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242" w:lineRule="auto" w:before="74"/>
        <w:ind w:left="482"/>
        <w:jc w:val="left"/>
      </w:pPr>
      <w:r>
        <w:rPr/>
        <w:t>Ставропольский государственный историко-культурный и природно- ландшафтный музей-заповедник им. Г.Н. Прозрителева и Г.К. Праве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spacing w:before="1"/>
        <w:ind w:left="482" w:right="0" w:firstLine="0"/>
        <w:jc w:val="left"/>
        <w:rPr>
          <w:b/>
          <w:sz w:val="28"/>
        </w:rPr>
      </w:pPr>
      <w:r>
        <w:rPr>
          <w:b/>
          <w:sz w:val="28"/>
        </w:rPr>
        <w:t>Электронное периодическое информационно-публицистическое издание для общеобразовательных учреждений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Title"/>
      </w:pPr>
      <w:r>
        <w:rPr/>
        <w:t>МУЗЕЙНЫЕ ИСТОРИИ</w:t>
      </w:r>
    </w:p>
    <w:p>
      <w:pPr>
        <w:spacing w:before="0"/>
        <w:ind w:left="1010" w:right="56" w:firstLine="0"/>
        <w:jc w:val="center"/>
        <w:rPr>
          <w:b/>
          <w:sz w:val="56"/>
        </w:rPr>
      </w:pPr>
      <w:r>
        <w:rPr>
          <w:b/>
          <w:sz w:val="56"/>
        </w:rPr>
        <w:t>2018 – 2019 учебный год</w:t>
      </w:r>
    </w:p>
    <w:p>
      <w:pPr>
        <w:spacing w:before="2"/>
        <w:ind w:left="1010" w:right="51" w:firstLine="0"/>
        <w:jc w:val="center"/>
        <w:rPr>
          <w:b/>
          <w:sz w:val="36"/>
        </w:rPr>
      </w:pPr>
      <w:r>
        <w:rPr>
          <w:b/>
          <w:sz w:val="36"/>
        </w:rPr>
        <w:t>Выпуск 7 (51)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36"/>
        </w:rPr>
      </w:pPr>
    </w:p>
    <w:p>
      <w:pPr>
        <w:spacing w:before="0"/>
        <w:ind w:left="1010" w:right="51" w:firstLine="0"/>
        <w:jc w:val="center"/>
        <w:rPr>
          <w:b/>
          <w:sz w:val="36"/>
        </w:rPr>
      </w:pPr>
      <w:r>
        <w:rPr>
          <w:b/>
          <w:sz w:val="36"/>
        </w:rPr>
        <w:t>Февраль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2019</w:t>
      </w:r>
    </w:p>
    <w:p>
      <w:pPr>
        <w:spacing w:after="0"/>
        <w:jc w:val="center"/>
        <w:rPr>
          <w:sz w:val="36"/>
        </w:rPr>
        <w:sectPr>
          <w:footerReference w:type="default" r:id="rId5"/>
          <w:type w:val="continuous"/>
          <w:pgSz w:w="11910" w:h="16840"/>
          <w:pgMar w:footer="1419" w:top="1040" w:bottom="1600" w:left="1220" w:right="620"/>
          <w:pgNumType w:start="1"/>
        </w:sectPr>
      </w:pPr>
    </w:p>
    <w:p>
      <w:pPr>
        <w:pStyle w:val="Heading2"/>
        <w:spacing w:before="59"/>
        <w:ind w:left="1010" w:right="49"/>
      </w:pPr>
      <w:r>
        <w:rPr/>
        <w:t>ОГЛАВЛЕНИЕ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4"/>
            <w:tabs>
              <w:tab w:pos="9827" w:val="right" w:leader="dot"/>
            </w:tabs>
            <w:spacing w:before="321"/>
          </w:pPr>
          <w:hyperlink w:history="true" w:anchor="_bookmark0">
            <w:r>
              <w:rPr/>
              <w:t>ПРЕДИСЛОВИЕ</w:t>
              <w:tab/>
              <w:t>3</w:t>
            </w:r>
          </w:hyperlink>
        </w:p>
        <w:p>
          <w:pPr>
            <w:pStyle w:val="TOC4"/>
            <w:tabs>
              <w:tab w:pos="9827" w:val="right" w:leader="dot"/>
            </w:tabs>
          </w:pPr>
          <w:hyperlink w:history="true" w:anchor="_bookmark1">
            <w:r>
              <w:rPr/>
              <w:t>ИСТОРИИ</w:t>
            </w:r>
            <w:r>
              <w:rPr>
                <w:spacing w:val="-1"/>
              </w:rPr>
              <w:t> </w:t>
            </w:r>
            <w:r>
              <w:rPr/>
              <w:t>ШКОЛЬНЫХ МУЗЕЕВ</w:t>
              <w:tab/>
              <w:t>4</w:t>
            </w:r>
          </w:hyperlink>
        </w:p>
        <w:p>
          <w:pPr>
            <w:pStyle w:val="TOC6"/>
            <w:tabs>
              <w:tab w:pos="7971" w:val="left" w:leader="dot"/>
            </w:tabs>
            <w:rPr>
              <w:i w:val="0"/>
              <w:sz w:val="20"/>
            </w:rPr>
          </w:pPr>
          <w:r>
            <w:rPr>
              <w:b w:val="0"/>
              <w:i w:val="0"/>
              <w:sz w:val="20"/>
            </w:rPr>
            <w:t>Оборудование экспозиционных залов в связи с хранением экспонатов</w:t>
          </w:r>
          <w:r>
            <w:rPr>
              <w:b w:val="0"/>
              <w:i w:val="0"/>
              <w:spacing w:val="-21"/>
              <w:sz w:val="20"/>
            </w:rPr>
            <w:t> </w:t>
          </w:r>
          <w:r>
            <w:rPr>
              <w:b w:val="0"/>
              <w:i w:val="0"/>
              <w:sz w:val="20"/>
            </w:rPr>
            <w:t>(часть</w:t>
          </w:r>
          <w:r>
            <w:rPr>
              <w:b w:val="0"/>
              <w:i w:val="0"/>
              <w:spacing w:val="-3"/>
              <w:sz w:val="20"/>
            </w:rPr>
            <w:t> </w:t>
          </w:r>
          <w:r>
            <w:rPr>
              <w:b w:val="0"/>
              <w:i w:val="0"/>
              <w:sz w:val="20"/>
            </w:rPr>
            <w:t>1)</w:t>
            <w:tab/>
          </w:r>
          <w:r>
            <w:rPr>
              <w:i w:val="0"/>
              <w:sz w:val="20"/>
            </w:rPr>
            <w:t>Error! Bookmark</w:t>
          </w:r>
          <w:r>
            <w:rPr>
              <w:i w:val="0"/>
              <w:spacing w:val="-4"/>
              <w:sz w:val="20"/>
            </w:rPr>
            <w:t> </w:t>
          </w:r>
          <w:r>
            <w:rPr>
              <w:i w:val="0"/>
              <w:sz w:val="20"/>
            </w:rPr>
            <w:t>not</w:t>
          </w:r>
        </w:p>
        <w:p>
          <w:pPr>
            <w:pStyle w:val="TOC3"/>
          </w:pPr>
          <w:r>
            <w:rPr/>
            <w:t>defined.</w:t>
          </w:r>
        </w:p>
        <w:p>
          <w:pPr>
            <w:pStyle w:val="TOC4"/>
            <w:tabs>
              <w:tab w:pos="9827" w:val="right" w:leader="dot"/>
            </w:tabs>
          </w:pPr>
          <w:hyperlink w:history="true" w:anchor="_bookmark2">
            <w:r>
              <w:rPr/>
              <w:t>ИСТОРИЯ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1"/>
              </w:rPr>
              <w:t> </w:t>
            </w:r>
            <w:r>
              <w:rPr/>
              <w:t>ВЫСТАВКАХ</w:t>
              <w:tab/>
              <w:t>7</w:t>
            </w:r>
          </w:hyperlink>
        </w:p>
        <w:p>
          <w:pPr>
            <w:pStyle w:val="TOC4"/>
            <w:tabs>
              <w:tab w:pos="9827" w:val="right" w:leader="dot"/>
            </w:tabs>
          </w:pPr>
          <w:hyperlink w:history="true" w:anchor="_bookmark3">
            <w:r>
              <w:rPr/>
              <w:t>Ставрополье из века в</w:t>
            </w:r>
            <w:r>
              <w:rPr>
                <w:spacing w:val="-2"/>
              </w:rPr>
              <w:t> </w:t>
            </w:r>
            <w:r>
              <w:rPr/>
              <w:t>век</w:t>
            </w:r>
            <w:r>
              <w:rPr>
                <w:spacing w:val="1"/>
              </w:rPr>
              <w:t> </w:t>
            </w:r>
            <w:r>
              <w:rPr/>
              <w:t>(7+)</w:t>
              <w:tab/>
              <w:t>7</w:t>
            </w:r>
          </w:hyperlink>
        </w:p>
        <w:p>
          <w:pPr>
            <w:pStyle w:val="TOC4"/>
            <w:tabs>
              <w:tab w:pos="9794" w:val="right" w:leader="dot"/>
            </w:tabs>
          </w:pPr>
          <w:r>
            <w:rPr/>
            <w:t>Реликвии семьи</w:t>
          </w:r>
          <w:r>
            <w:rPr>
              <w:spacing w:val="-3"/>
            </w:rPr>
            <w:t> </w:t>
          </w:r>
          <w:r>
            <w:rPr/>
            <w:t>Романовых</w:t>
          </w:r>
          <w:r>
            <w:rPr>
              <w:spacing w:val="4"/>
            </w:rPr>
            <w:t> </w:t>
          </w:r>
          <w:r>
            <w:rPr/>
            <w:t>(10+)</w:t>
            <w:tab/>
          </w:r>
          <w:hyperlink w:history="true" w:anchor="_bookmark4">
            <w:r>
              <w:rPr/>
              <w:t>7</w:t>
            </w:r>
          </w:hyperlink>
        </w:p>
        <w:p>
          <w:pPr>
            <w:pStyle w:val="TOC4"/>
            <w:tabs>
              <w:tab w:pos="9813" w:val="right" w:leader="dot"/>
            </w:tabs>
          </w:pPr>
          <w:hyperlink w:history="true" w:anchor="_TOC_250008">
            <w:r>
              <w:rPr/>
              <w:t>Понтийские греки на</w:t>
            </w:r>
            <w:r>
              <w:rPr>
                <w:spacing w:val="1"/>
              </w:rPr>
              <w:t> </w:t>
            </w:r>
            <w:r>
              <w:rPr/>
              <w:t>Ставрополье (8+)</w:t>
              <w:tab/>
              <w:t>8</w:t>
            </w:r>
          </w:hyperlink>
        </w:p>
        <w:p>
          <w:pPr>
            <w:pStyle w:val="TOC4"/>
            <w:tabs>
              <w:tab w:pos="9797" w:val="right" w:leader="dot"/>
            </w:tabs>
          </w:pPr>
          <w:hyperlink w:history="true" w:anchor="_TOC_250007">
            <w:r>
              <w:rPr/>
              <w:t>Крымская весна</w:t>
            </w:r>
            <w:r>
              <w:rPr>
                <w:spacing w:val="-2"/>
              </w:rPr>
              <w:t> </w:t>
            </w:r>
            <w:r>
              <w:rPr/>
              <w:t>России</w:t>
            </w:r>
            <w:r>
              <w:rPr>
                <w:spacing w:val="-1"/>
              </w:rPr>
              <w:t> </w:t>
            </w:r>
            <w:r>
              <w:rPr/>
              <w:t>(8+)</w:t>
              <w:tab/>
              <w:t>8</w:t>
            </w:r>
          </w:hyperlink>
        </w:p>
        <w:p>
          <w:pPr>
            <w:pStyle w:val="TOC4"/>
            <w:tabs>
              <w:tab w:pos="9705" w:val="right" w:leader="dot"/>
            </w:tabs>
            <w:spacing w:before="119"/>
          </w:pPr>
          <w:hyperlink w:history="true" w:anchor="_TOC_250006">
            <w:r>
              <w:rPr/>
              <w:t>Старейший театр на </w:t>
            </w:r>
            <w:r>
              <w:rPr>
                <w:spacing w:val="2"/>
              </w:rPr>
              <w:t> </w:t>
            </w:r>
            <w:r>
              <w:rPr/>
              <w:t>Кавказе (9+)</w:t>
              <w:tab/>
              <w:t>8</w:t>
            </w:r>
          </w:hyperlink>
        </w:p>
        <w:p>
          <w:pPr>
            <w:pStyle w:val="TOC4"/>
            <w:tabs>
              <w:tab w:pos="9739" w:val="right" w:leader="dot"/>
            </w:tabs>
          </w:pPr>
          <w:hyperlink w:history="true" w:anchor="_TOC_250005">
            <w:r>
              <w:rPr/>
              <w:t>Территория подвига -</w:t>
            </w:r>
            <w:r>
              <w:rPr>
                <w:spacing w:val="1"/>
              </w:rPr>
              <w:t> </w:t>
            </w:r>
            <w:r>
              <w:rPr/>
              <w:t>Афганистан</w:t>
            </w:r>
            <w:r>
              <w:rPr>
                <w:spacing w:val="-1"/>
              </w:rPr>
              <w:t> </w:t>
            </w:r>
            <w:r>
              <w:rPr/>
              <w:t>(14)</w:t>
              <w:tab/>
              <w:t>9</w:t>
            </w:r>
          </w:hyperlink>
        </w:p>
        <w:p>
          <w:pPr>
            <w:pStyle w:val="TOC4"/>
            <w:tabs>
              <w:tab w:pos="9700" w:val="right" w:leader="dot"/>
            </w:tabs>
          </w:pPr>
          <w:hyperlink w:history="true" w:anchor="_TOC_250004">
            <w:r>
              <w:rPr/>
              <w:t>Ставрополье на Главном водоразделе мира (8+)</w:t>
              <w:tab/>
              <w:t>9</w:t>
            </w:r>
          </w:hyperlink>
        </w:p>
        <w:p>
          <w:pPr>
            <w:pStyle w:val="TOC4"/>
            <w:tabs>
              <w:tab w:pos="9695" w:val="right" w:leader="dot"/>
            </w:tabs>
          </w:pPr>
          <w:hyperlink w:history="true" w:anchor="_TOC_250003">
            <w:r>
              <w:rPr/>
              <w:t>К 25-летию со дня образования Думы Ставропольского</w:t>
            </w:r>
            <w:r>
              <w:rPr>
                <w:spacing w:val="-2"/>
              </w:rPr>
              <w:t> </w:t>
            </w:r>
            <w:r>
              <w:rPr/>
              <w:t>края</w:t>
            </w:r>
            <w:r>
              <w:rPr>
                <w:spacing w:val="-1"/>
              </w:rPr>
              <w:t> </w:t>
            </w:r>
            <w:r>
              <w:rPr/>
              <w:t>(14+)</w:t>
              <w:tab/>
              <w:t>9</w:t>
            </w:r>
          </w:hyperlink>
        </w:p>
        <w:p>
          <w:pPr>
            <w:pStyle w:val="TOC4"/>
            <w:tabs>
              <w:tab w:pos="9812" w:val="right" w:leader="dot"/>
            </w:tabs>
          </w:pPr>
          <w:hyperlink w:history="true" w:anchor="_TOC_250002">
            <w:r>
              <w:rPr/>
              <w:t>Сокровища</w:t>
            </w:r>
            <w:r>
              <w:rPr>
                <w:spacing w:val="-1"/>
              </w:rPr>
              <w:t> </w:t>
            </w:r>
            <w:r>
              <w:rPr/>
              <w:t>археологии</w:t>
            </w:r>
            <w:r>
              <w:rPr>
                <w:spacing w:val="-1"/>
              </w:rPr>
              <w:t> </w:t>
            </w:r>
            <w:r>
              <w:rPr/>
              <w:t>(8+)</w:t>
              <w:tab/>
              <w:t>10</w:t>
            </w:r>
          </w:hyperlink>
        </w:p>
        <w:p>
          <w:pPr>
            <w:pStyle w:val="TOC4"/>
            <w:tabs>
              <w:tab w:pos="9831" w:val="right" w:leader="dot"/>
            </w:tabs>
          </w:pPr>
          <w:hyperlink w:history="true" w:anchor="_bookmark5">
            <w:r>
              <w:rPr/>
              <w:t>Выставки из фондов других музеев и частных</w:t>
            </w:r>
            <w:r>
              <w:rPr>
                <w:spacing w:val="1"/>
              </w:rPr>
              <w:t> </w:t>
            </w:r>
            <w:r>
              <w:rPr/>
              <w:t>собраний</w:t>
              <w:tab/>
              <w:t>10</w:t>
            </w:r>
          </w:hyperlink>
        </w:p>
        <w:p>
          <w:pPr>
            <w:pStyle w:val="TOC4"/>
            <w:tabs>
              <w:tab w:pos="9831" w:val="right" w:leader="dot"/>
            </w:tabs>
          </w:pPr>
          <w:hyperlink w:history="true" w:anchor="_bookmark6">
            <w:r>
              <w:rPr/>
              <w:t>Лабораториум (6+)</w:t>
              <w:tab/>
              <w:t>10</w:t>
            </w:r>
          </w:hyperlink>
        </w:p>
        <w:p>
          <w:pPr>
            <w:pStyle w:val="TOC5"/>
            <w:tabs>
              <w:tab w:pos="7238" w:val="left" w:leader="dot"/>
            </w:tabs>
            <w:rPr>
              <w:i w:val="0"/>
              <w:sz w:val="20"/>
            </w:rPr>
          </w:pPr>
          <w:r>
            <w:rPr>
              <w:b w:val="0"/>
              <w:i w:val="0"/>
              <w:sz w:val="20"/>
            </w:rPr>
            <w:t>Полноценно переживая</w:t>
          </w:r>
          <w:r>
            <w:rPr>
              <w:b w:val="0"/>
              <w:i w:val="0"/>
              <w:spacing w:val="-5"/>
              <w:sz w:val="20"/>
            </w:rPr>
            <w:t> </w:t>
          </w:r>
          <w:r>
            <w:rPr>
              <w:b w:val="0"/>
              <w:i w:val="0"/>
              <w:sz w:val="20"/>
            </w:rPr>
            <w:t>жизнь</w:t>
          </w:r>
          <w:r>
            <w:rPr>
              <w:b w:val="0"/>
              <w:i w:val="0"/>
              <w:spacing w:val="-4"/>
              <w:sz w:val="20"/>
            </w:rPr>
            <w:t> </w:t>
          </w:r>
          <w:r>
            <w:rPr>
              <w:b w:val="0"/>
              <w:i w:val="0"/>
              <w:sz w:val="20"/>
            </w:rPr>
            <w:t>(8+)</w:t>
            <w:tab/>
          </w:r>
          <w:r>
            <w:rPr>
              <w:i w:val="0"/>
              <w:sz w:val="20"/>
            </w:rPr>
            <w:t>Error! Bookmark not</w:t>
          </w:r>
          <w:r>
            <w:rPr>
              <w:i w:val="0"/>
              <w:spacing w:val="-6"/>
              <w:sz w:val="20"/>
            </w:rPr>
            <w:t> </w:t>
          </w:r>
          <w:r>
            <w:rPr>
              <w:i w:val="0"/>
              <w:sz w:val="20"/>
            </w:rPr>
            <w:t>defined.</w:t>
          </w:r>
        </w:p>
        <w:p>
          <w:pPr>
            <w:pStyle w:val="TOC2"/>
          </w:pPr>
          <w:hyperlink w:history="true" w:anchor="_bookmark7">
            <w:r>
              <w:rPr/>
              <w:t>Филиал «Музей-усадьба художника-академиста В.И.Смирнова с мемориалом</w:t>
            </w:r>
          </w:hyperlink>
        </w:p>
        <w:p>
          <w:pPr>
            <w:pStyle w:val="TOC2"/>
            <w:tabs>
              <w:tab w:pos="9829" w:val="right" w:leader="dot"/>
            </w:tabs>
            <w:spacing w:before="18"/>
            <w:rPr>
              <w:b w:val="0"/>
            </w:rPr>
          </w:pPr>
          <w:hyperlink w:history="true" w:anchor="_bookmark7">
            <w:r>
              <w:rPr/>
              <w:t>К.Л.Хетагурова»</w:t>
              <w:tab/>
            </w:r>
            <w:r>
              <w:rPr>
                <w:b w:val="0"/>
              </w:rPr>
              <w:t>10</w:t>
            </w:r>
          </w:hyperlink>
        </w:p>
        <w:p>
          <w:pPr>
            <w:pStyle w:val="TOC4"/>
            <w:tabs>
              <w:tab w:pos="9831" w:val="right" w:leader="dot"/>
            </w:tabs>
            <w:spacing w:before="121"/>
          </w:pPr>
          <w:hyperlink w:history="true" w:anchor="_bookmark8">
            <w:r>
              <w:rPr/>
              <w:t>Полноценно переживая</w:t>
            </w:r>
            <w:r>
              <w:rPr>
                <w:spacing w:val="2"/>
              </w:rPr>
              <w:t> </w:t>
            </w:r>
            <w:r>
              <w:rPr/>
              <w:t>жизнь (8+)</w:t>
              <w:tab/>
              <w:t>10</w:t>
            </w:r>
          </w:hyperlink>
        </w:p>
        <w:p>
          <w:pPr>
            <w:pStyle w:val="TOC2"/>
            <w:tabs>
              <w:tab w:pos="9829" w:val="right" w:leader="dot"/>
            </w:tabs>
            <w:rPr>
              <w:b w:val="0"/>
            </w:rPr>
          </w:pPr>
          <w:hyperlink w:history="true" w:anchor="_bookmark9">
            <w:r>
              <w:rPr/>
              <w:t>Филиал «Картинная галерея пейзажей</w:t>
            </w:r>
            <w:r>
              <w:rPr>
                <w:spacing w:val="-4"/>
              </w:rPr>
              <w:t> </w:t>
            </w:r>
            <w:r>
              <w:rPr/>
              <w:t>художника П.М.Гречишкина»</w:t>
              <w:tab/>
            </w:r>
            <w:r>
              <w:rPr>
                <w:b w:val="0"/>
              </w:rPr>
              <w:t>11</w:t>
            </w:r>
          </w:hyperlink>
        </w:p>
        <w:p>
          <w:pPr>
            <w:pStyle w:val="TOC4"/>
            <w:tabs>
              <w:tab w:pos="9831" w:val="right" w:leader="dot"/>
            </w:tabs>
            <w:rPr>
              <w:i/>
            </w:rPr>
          </w:pPr>
          <w:hyperlink w:history="true" w:anchor="_bookmark10">
            <w:r>
              <w:rPr/>
              <w:t>Берегиня – покровительница домашнего</w:t>
            </w:r>
            <w:r>
              <w:rPr>
                <w:spacing w:val="1"/>
              </w:rPr>
              <w:t> </w:t>
            </w:r>
            <w:r>
              <w:rPr/>
              <w:t>очага</w:t>
            </w:r>
            <w:r>
              <w:rPr>
                <w:spacing w:val="4"/>
              </w:rPr>
              <w:t> </w:t>
            </w:r>
            <w:r>
              <w:rPr/>
              <w:t>(10+)</w:t>
              <w:tab/>
            </w:r>
            <w:r>
              <w:rPr>
                <w:i/>
              </w:rPr>
              <w:t>10</w:t>
            </w:r>
          </w:hyperlink>
        </w:p>
        <w:p>
          <w:pPr>
            <w:pStyle w:val="TOC2"/>
            <w:tabs>
              <w:tab w:pos="9829" w:val="right" w:leader="dot"/>
            </w:tabs>
            <w:rPr>
              <w:b w:val="0"/>
            </w:rPr>
          </w:pPr>
          <w:hyperlink w:history="true" w:anchor="_bookmark11">
            <w:r>
              <w:rPr/>
              <w:t>Филиал «Историко-краеведческий музей</w:t>
            </w:r>
            <w:r>
              <w:rPr>
                <w:spacing w:val="-3"/>
              </w:rPr>
              <w:t> </w:t>
            </w:r>
            <w:r>
              <w:rPr/>
              <w:t>села Татарка»</w:t>
              <w:tab/>
            </w:r>
            <w:r>
              <w:rPr>
                <w:b w:val="0"/>
              </w:rPr>
              <w:t>11</w:t>
            </w:r>
          </w:hyperlink>
        </w:p>
        <w:p>
          <w:pPr>
            <w:pStyle w:val="TOC5"/>
            <w:tabs>
              <w:tab w:pos="9831" w:val="right" w:leader="dot"/>
            </w:tabs>
            <w:spacing w:before="121"/>
            <w:rPr>
              <w:b w:val="0"/>
              <w:i w:val="0"/>
              <w:sz w:val="20"/>
            </w:rPr>
          </w:pPr>
          <w:hyperlink w:history="true" w:anchor="_TOC_250001">
            <w:r>
              <w:rPr>
                <w:i/>
                <w:sz w:val="20"/>
              </w:rPr>
              <w:t>«Женских рук прекрасн</w:t>
            </w:r>
            <w:r>
              <w:rPr>
                <w:b w:val="0"/>
                <w:i w:val="0"/>
                <w:sz w:val="20"/>
              </w:rPr>
              <w:t>ые</w:t>
            </w:r>
            <w:r>
              <w:rPr>
                <w:b w:val="0"/>
                <w:i w:val="0"/>
                <w:spacing w:val="-1"/>
                <w:sz w:val="20"/>
              </w:rPr>
              <w:t> </w:t>
            </w:r>
            <w:r>
              <w:rPr>
                <w:b w:val="0"/>
                <w:i w:val="0"/>
                <w:sz w:val="20"/>
              </w:rPr>
              <w:t>творенья»</w:t>
            </w:r>
            <w:r>
              <w:rPr>
                <w:b w:val="0"/>
                <w:i w:val="0"/>
                <w:spacing w:val="1"/>
                <w:sz w:val="20"/>
              </w:rPr>
              <w:t> </w:t>
            </w:r>
            <w:r>
              <w:rPr>
                <w:b w:val="0"/>
                <w:i w:val="0"/>
                <w:sz w:val="20"/>
              </w:rPr>
              <w:t>(2+)</w:t>
              <w:tab/>
              <w:t>12</w:t>
            </w:r>
          </w:hyperlink>
        </w:p>
        <w:p>
          <w:pPr>
            <w:pStyle w:val="TOC1"/>
            <w:tabs>
              <w:tab w:pos="9829" w:val="right" w:leader="dot"/>
            </w:tabs>
            <w:spacing w:before="118"/>
          </w:pPr>
          <w:hyperlink w:history="true" w:anchor="_bookmark12">
            <w:r>
              <w:rPr/>
              <w:t>АКТИВНЫЙ МУЗЕЙ –</w:t>
            </w:r>
            <w:r>
              <w:rPr>
                <w:spacing w:val="-4"/>
              </w:rPr>
              <w:t> </w:t>
            </w:r>
            <w:r>
              <w:rPr/>
              <w:t>ОТДЕЛЬНАЯ</w:t>
            </w:r>
            <w:r>
              <w:rPr>
                <w:spacing w:val="-1"/>
              </w:rPr>
              <w:t> </w:t>
            </w:r>
            <w:r>
              <w:rPr/>
              <w:t>ИСТОРИЯ</w:t>
              <w:tab/>
              <w:t>12</w:t>
            </w:r>
          </w:hyperlink>
        </w:p>
        <w:p>
          <w:pPr>
            <w:pStyle w:val="TOC5"/>
            <w:tabs>
              <w:tab w:pos="9829" w:val="right" w:leader="dot"/>
            </w:tabs>
            <w:spacing w:before="138"/>
            <w:ind w:left="909"/>
            <w:rPr>
              <w:b w:val="0"/>
              <w:i w:val="0"/>
              <w:sz w:val="22"/>
            </w:rPr>
          </w:pPr>
          <w:hyperlink w:history="true" w:anchor="_bookmark13">
            <w:r>
              <w:rPr>
                <w:i w:val="0"/>
                <w:sz w:val="22"/>
              </w:rPr>
              <w:t>Конкурсы</w:t>
              <w:tab/>
            </w:r>
            <w:r>
              <w:rPr>
                <w:b w:val="0"/>
                <w:i w:val="0"/>
                <w:sz w:val="22"/>
              </w:rPr>
              <w:t>12</w:t>
            </w:r>
          </w:hyperlink>
          <w:r>
            <w:rPr>
              <w:b w:val="0"/>
              <w:i w:val="0"/>
              <w:sz w:val="22"/>
              <w:u w:val="single"/>
            </w:rPr>
            <w:t>2</w:t>
          </w:r>
        </w:p>
        <w:p>
          <w:pPr>
            <w:pStyle w:val="TOC4"/>
            <w:tabs>
              <w:tab w:pos="9830" w:val="right" w:leader="dot"/>
            </w:tabs>
            <w:spacing w:before="119"/>
            <w:rPr>
              <w:i/>
            </w:rPr>
          </w:pPr>
          <w:hyperlink w:history="true" w:anchor="_bookmark14">
            <w:r>
              <w:rPr/>
              <w:t>Ежегодный открытый конкурс каллиграфических работ</w:t>
            </w:r>
            <w:r>
              <w:rPr>
                <w:spacing w:val="-3"/>
              </w:rPr>
              <w:t> </w:t>
            </w:r>
            <w:r>
              <w:rPr/>
              <w:t>«Пиши</w:t>
            </w:r>
            <w:r>
              <w:rPr>
                <w:spacing w:val="1"/>
              </w:rPr>
              <w:t> </w:t>
            </w:r>
            <w:r>
              <w:rPr/>
              <w:t>красиво»</w:t>
              <w:tab/>
            </w:r>
            <w:r>
              <w:rPr>
                <w:i/>
              </w:rPr>
              <w:t>12</w:t>
            </w:r>
          </w:hyperlink>
          <w:r>
            <w:rPr>
              <w:i/>
              <w:u w:val="single"/>
            </w:rPr>
            <w:t>2</w:t>
          </w:r>
        </w:p>
        <w:p>
          <w:pPr>
            <w:pStyle w:val="TOC4"/>
            <w:tabs>
              <w:tab w:pos="9830" w:val="right" w:leader="dot"/>
            </w:tabs>
            <w:rPr>
              <w:i/>
            </w:rPr>
          </w:pPr>
          <w:hyperlink w:history="true" w:anchor="_bookmark15">
            <w:r>
              <w:rPr/>
              <w:t>Конкурс фотографий «Мир, который</w:t>
            </w:r>
            <w:r>
              <w:rPr>
                <w:spacing w:val="-3"/>
              </w:rPr>
              <w:t> </w:t>
            </w:r>
            <w:r>
              <w:rPr/>
              <w:t>я</w:t>
            </w:r>
            <w:r>
              <w:rPr>
                <w:spacing w:val="-1"/>
              </w:rPr>
              <w:t> </w:t>
            </w:r>
            <w:r>
              <w:rPr/>
              <w:t>люблю»</w:t>
              <w:tab/>
            </w:r>
            <w:r>
              <w:rPr>
                <w:i/>
              </w:rPr>
              <w:t>12</w:t>
            </w:r>
          </w:hyperlink>
          <w:r>
            <w:rPr>
              <w:i/>
              <w:u w:val="single"/>
            </w:rPr>
            <w:t>2</w:t>
          </w:r>
        </w:p>
        <w:p>
          <w:pPr>
            <w:pStyle w:val="TOC4"/>
            <w:tabs>
              <w:tab w:pos="9831" w:val="right" w:leader="dot"/>
            </w:tabs>
            <w:rPr>
              <w:i/>
            </w:rPr>
          </w:pPr>
          <w:hyperlink w:history="true" w:anchor="_bookmark16">
            <w:r>
              <w:rPr/>
              <w:t>Конкурс социальных видеороликов «Видеоискусство.</w:t>
            </w:r>
            <w:r>
              <w:rPr>
                <w:spacing w:val="-2"/>
              </w:rPr>
              <w:t> </w:t>
            </w:r>
            <w:r>
              <w:rPr/>
              <w:t>Твой</w:t>
            </w:r>
            <w:r>
              <w:rPr>
                <w:spacing w:val="-2"/>
              </w:rPr>
              <w:t> </w:t>
            </w:r>
            <w:r>
              <w:rPr/>
              <w:t>взгляд»</w:t>
              <w:tab/>
            </w:r>
            <w:r>
              <w:rPr>
                <w:i/>
              </w:rPr>
              <w:t>15</w:t>
            </w:r>
          </w:hyperlink>
        </w:p>
        <w:p>
          <w:pPr>
            <w:pStyle w:val="TOC2"/>
            <w:tabs>
              <w:tab w:pos="9829" w:val="right" w:leader="dot"/>
            </w:tabs>
            <w:rPr>
              <w:b w:val="0"/>
            </w:rPr>
          </w:pPr>
          <w:hyperlink w:history="true" w:anchor="_bookmark17">
            <w:r>
              <w:rPr/>
              <w:t>Интерактивные</w:t>
            </w:r>
            <w:r>
              <w:rPr>
                <w:spacing w:val="-3"/>
              </w:rPr>
              <w:t> </w:t>
            </w:r>
            <w:r>
              <w:rPr/>
              <w:t>экскурсии</w:t>
              <w:tab/>
            </w:r>
            <w:r>
              <w:rPr>
                <w:b w:val="0"/>
              </w:rPr>
              <w:t>17</w:t>
            </w:r>
          </w:hyperlink>
        </w:p>
        <w:p>
          <w:pPr>
            <w:pStyle w:val="TOC2"/>
            <w:tabs>
              <w:tab w:pos="9829" w:val="right" w:leader="dot"/>
            </w:tabs>
            <w:spacing w:before="122"/>
            <w:rPr>
              <w:b w:val="0"/>
            </w:rPr>
          </w:pPr>
          <w:hyperlink w:history="true" w:anchor="_bookmark18">
            <w:r>
              <w:rPr/>
              <w:t>Филиал «Картинная галерея пейзажей</w:t>
            </w:r>
            <w:r>
              <w:rPr>
                <w:spacing w:val="-4"/>
              </w:rPr>
              <w:t> </w:t>
            </w:r>
            <w:r>
              <w:rPr/>
              <w:t>художника П.М.Гречишкина»</w:t>
              <w:tab/>
            </w:r>
            <w:r>
              <w:rPr>
                <w:b w:val="0"/>
              </w:rPr>
              <w:t>17</w:t>
            </w:r>
          </w:hyperlink>
        </w:p>
        <w:p>
          <w:pPr>
            <w:pStyle w:val="TOC4"/>
            <w:tabs>
              <w:tab w:pos="9830" w:val="right" w:leader="dot"/>
            </w:tabs>
            <w:rPr>
              <w:i/>
            </w:rPr>
          </w:pPr>
          <w:hyperlink w:history="true" w:anchor="_bookmark19">
            <w:r>
              <w:rPr/>
              <w:t>Культурная</w:t>
            </w:r>
            <w:r>
              <w:rPr>
                <w:spacing w:val="-2"/>
              </w:rPr>
              <w:t> </w:t>
            </w:r>
            <w:r>
              <w:rPr/>
              <w:t>акция</w:t>
            </w:r>
            <w:r>
              <w:rPr>
                <w:spacing w:val="-1"/>
              </w:rPr>
              <w:t> </w:t>
            </w:r>
            <w:r>
              <w:rPr/>
              <w:t>«#ХолстПроцветания»</w:t>
              <w:tab/>
            </w:r>
            <w:r>
              <w:rPr>
                <w:i/>
              </w:rPr>
              <w:t>17</w:t>
            </w:r>
          </w:hyperlink>
        </w:p>
        <w:p>
          <w:pPr>
            <w:pStyle w:val="TOC1"/>
            <w:tabs>
              <w:tab w:pos="9829" w:val="right" w:leader="dot"/>
            </w:tabs>
          </w:pPr>
          <w:hyperlink w:history="true" w:anchor="_bookmark20">
            <w:r>
              <w:rPr/>
              <w:t>ИЗ БЛОКНОТА</w:t>
            </w:r>
            <w:r>
              <w:rPr>
                <w:spacing w:val="-4"/>
              </w:rPr>
              <w:t> </w:t>
            </w:r>
            <w:r>
              <w:rPr/>
              <w:t>МУЗЕЙНОГО</w:t>
            </w:r>
            <w:r>
              <w:rPr>
                <w:spacing w:val="-2"/>
              </w:rPr>
              <w:t> </w:t>
            </w:r>
            <w:r>
              <w:rPr/>
              <w:t>СОЦИОЛОГА</w:t>
              <w:tab/>
              <w:t>18</w:t>
            </w:r>
          </w:hyperlink>
        </w:p>
        <w:p>
          <w:pPr>
            <w:pStyle w:val="TOC4"/>
            <w:tabs>
              <w:tab w:pos="9831" w:val="right" w:leader="dot"/>
            </w:tabs>
            <w:spacing w:before="137"/>
            <w:rPr>
              <w:i/>
            </w:rPr>
          </w:pPr>
          <w:hyperlink w:history="true" w:anchor="_TOC_250000">
            <w:r>
              <w:rPr/>
              <w:t>Кому интересен</w:t>
            </w:r>
            <w:r>
              <w:rPr>
                <w:spacing w:val="-1"/>
              </w:rPr>
              <w:t> </w:t>
            </w:r>
            <w:r>
              <w:rPr/>
              <w:t>музей</w:t>
              <w:tab/>
            </w:r>
            <w:r>
              <w:rPr>
                <w:i/>
              </w:rPr>
              <w:t>18</w:t>
            </w:r>
          </w:hyperlink>
        </w:p>
        <w:p>
          <w:pPr>
            <w:pStyle w:val="TOC1"/>
            <w:tabs>
              <w:tab w:pos="9829" w:val="right" w:leader="dot"/>
            </w:tabs>
          </w:pPr>
          <w:hyperlink w:history="true" w:anchor="_bookmark20">
            <w:r>
              <w:rPr/>
              <w:t>УСЛОВИЯ</w:t>
            </w:r>
            <w:r>
              <w:rPr>
                <w:spacing w:val="-2"/>
              </w:rPr>
              <w:t> </w:t>
            </w:r>
            <w:r>
              <w:rPr/>
              <w:t>ЭКСКУРСИОННОГО</w:t>
            </w:r>
            <w:r>
              <w:rPr>
                <w:spacing w:val="-2"/>
              </w:rPr>
              <w:t> </w:t>
            </w:r>
            <w:r>
              <w:rPr/>
              <w:t>ОБСЛУЖИВАНИЯ</w:t>
              <w:tab/>
              <w:t>19</w:t>
            </w:r>
          </w:hyperlink>
        </w:p>
        <w:p>
          <w:pPr>
            <w:pStyle w:val="TOC1"/>
            <w:tabs>
              <w:tab w:pos="9829" w:val="right" w:leader="dot"/>
            </w:tabs>
            <w:spacing w:before="138"/>
          </w:pPr>
          <w:hyperlink w:history="true" w:anchor="_bookmark21">
            <w:r>
              <w:rPr/>
              <w:t>КОНТАКТНАЯ</w:t>
            </w:r>
            <w:r>
              <w:rPr>
                <w:spacing w:val="-2"/>
              </w:rPr>
              <w:t> </w:t>
            </w:r>
            <w:r>
              <w:rPr/>
              <w:t>ИНФОРМАЦИЯ</w:t>
              <w:tab/>
              <w:t>20</w:t>
            </w:r>
          </w:hyperlink>
        </w:p>
      </w:sdtContent>
    </w:sdt>
    <w:p>
      <w:pPr>
        <w:spacing w:after="0"/>
        <w:sectPr>
          <w:pgSz w:w="11910" w:h="16840"/>
          <w:pgMar w:header="0" w:footer="1419" w:top="1380" w:bottom="1620" w:left="1220" w:right="620"/>
        </w:sectPr>
      </w:pPr>
    </w:p>
    <w:p>
      <w:pPr>
        <w:pStyle w:val="Heading1"/>
        <w:ind w:left="468"/>
      </w:pPr>
      <w:bookmarkStart w:name="_bookmark0" w:id="1"/>
      <w:bookmarkEnd w:id="1"/>
      <w:r>
        <w:rPr>
          <w:b w:val="0"/>
        </w:rPr>
      </w:r>
      <w:r>
        <w:rPr/>
        <w:t>ПРЕДИСЛОВИЕ</w:t>
      </w:r>
    </w:p>
    <w:p>
      <w:pPr>
        <w:pStyle w:val="BodyText"/>
        <w:spacing w:before="11"/>
        <w:rPr>
          <w:b/>
          <w:sz w:val="34"/>
        </w:rPr>
      </w:pPr>
    </w:p>
    <w:p>
      <w:pPr>
        <w:pStyle w:val="BodyText"/>
        <w:ind w:left="471" w:right="219"/>
        <w:jc w:val="center"/>
      </w:pPr>
      <w:r>
        <w:rPr/>
        <w:t>Уважаемые педагоги!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482" w:right="223" w:firstLine="707"/>
        <w:jc w:val="both"/>
      </w:pPr>
      <w:r>
        <w:rPr/>
        <w:t>Электронное периодическое информационно-публицистическое издание «Музейные истории» Ставропольского государственного историко- культурного и природно-ландшафтного музея-заповедника им. Г.Н.Прозрителева и Г.К. Праве выходит ежемесячно в течение учебного года, начиная с августа 2013 года.</w:t>
      </w:r>
    </w:p>
    <w:p>
      <w:pPr>
        <w:pStyle w:val="BodyText"/>
        <w:spacing w:before="1"/>
        <w:ind w:left="482" w:right="224" w:firstLine="707"/>
        <w:jc w:val="both"/>
      </w:pPr>
      <w:r>
        <w:rPr/>
        <w:t>Предыдущие выпуски издания «Музейные истории» размещены на официальном сайте Ставропольского государственного музея-заповедника (</w:t>
      </w:r>
      <w:hyperlink r:id="rId6">
        <w:r>
          <w:rPr/>
          <w:t>www.stavmuseum.ru</w:t>
        </w:r>
      </w:hyperlink>
      <w:r>
        <w:rPr/>
        <w:t>, см. «Специалистам», «Музейная педагогика»,</w:t>
      </w:r>
    </w:p>
    <w:p>
      <w:pPr>
        <w:pStyle w:val="BodyText"/>
        <w:spacing w:line="321" w:lineRule="exact"/>
        <w:ind w:left="482"/>
        <w:jc w:val="both"/>
      </w:pPr>
      <w:r>
        <w:rPr/>
        <w:t>«Методические материалы»).</w:t>
      </w:r>
    </w:p>
    <w:p>
      <w:pPr>
        <w:pStyle w:val="BodyText"/>
        <w:ind w:left="482" w:right="224" w:firstLine="707"/>
        <w:jc w:val="both"/>
      </w:pPr>
      <w:r>
        <w:rPr/>
        <w:t>Продолжается публикация рекламных материалов по выставкам и мероприятиям Ставропольского государственного музея-заповедника на следующий календарный месяц.</w:t>
      </w:r>
    </w:p>
    <w:p>
      <w:pPr>
        <w:spacing w:after="0"/>
        <w:jc w:val="both"/>
        <w:sectPr>
          <w:pgSz w:w="11910" w:h="16840"/>
          <w:pgMar w:header="0" w:footer="1419" w:top="1040" w:bottom="1620" w:left="1220" w:right="620"/>
        </w:sectPr>
      </w:pPr>
    </w:p>
    <w:p>
      <w:pPr>
        <w:pStyle w:val="Heading1"/>
        <w:spacing w:before="60"/>
        <w:ind w:left="465"/>
      </w:pPr>
      <w:bookmarkStart w:name="_bookmark1" w:id="2"/>
      <w:bookmarkEnd w:id="2"/>
      <w:r>
        <w:rPr>
          <w:b w:val="0"/>
        </w:rPr>
      </w:r>
      <w:r>
        <w:rPr/>
        <w:t>ИСТОРИИ ШКОЛЬНЫХ МУЗЕЕВ</w:t>
      </w:r>
    </w:p>
    <w:p>
      <w:pPr>
        <w:pStyle w:val="BodyText"/>
        <w:spacing w:before="8"/>
        <w:rPr>
          <w:b/>
          <w:sz w:val="34"/>
        </w:rPr>
      </w:pPr>
    </w:p>
    <w:p>
      <w:pPr>
        <w:pStyle w:val="BodyText"/>
        <w:ind w:left="482" w:right="232" w:firstLine="707"/>
        <w:jc w:val="both"/>
      </w:pPr>
      <w:r>
        <w:rPr/>
        <w:t>По итогам смотра-конкурса школьных музеев, залов и комнат боевой и трудовой славы 2018 года и в связи с пожеланиями руководителей школьных музеев продолжаем публиковать статьи по организации музейного дела в Вашем учреждении.</w:t>
      </w:r>
    </w:p>
    <w:p>
      <w:pPr>
        <w:pStyle w:val="BodyText"/>
        <w:spacing w:before="1"/>
        <w:ind w:left="482" w:right="224" w:firstLine="707"/>
        <w:jc w:val="both"/>
      </w:pPr>
      <w:r>
        <w:rPr/>
        <w:t>Опубликованные ранее статьи можно найти в сборниках «Музейные истории», размещенные на официальном сайте Ставропольского государственного музея-заповедника (</w:t>
      </w:r>
      <w:hyperlink r:id="rId6">
        <w:r>
          <w:rPr/>
          <w:t>http://www.stavmuseum.ru/</w:t>
        </w:r>
      </w:hyperlink>
      <w:r>
        <w:rPr/>
        <w:t>) в разделе</w:t>
      </w:r>
    </w:p>
    <w:p>
      <w:pPr>
        <w:pStyle w:val="BodyText"/>
        <w:spacing w:before="1"/>
        <w:ind w:left="482"/>
        <w:jc w:val="both"/>
      </w:pPr>
      <w:r>
        <w:rPr/>
        <w:t>«Специалистам» (см. «Методические материалы»).</w:t>
      </w:r>
    </w:p>
    <w:p>
      <w:pPr>
        <w:pStyle w:val="BodyText"/>
      </w:pPr>
    </w:p>
    <w:p>
      <w:pPr>
        <w:spacing w:line="322" w:lineRule="exact" w:before="0"/>
        <w:ind w:left="470" w:right="219" w:firstLine="0"/>
        <w:jc w:val="center"/>
        <w:rPr>
          <w:i/>
          <w:sz w:val="28"/>
        </w:rPr>
      </w:pPr>
      <w:r>
        <w:rPr>
          <w:i/>
          <w:sz w:val="28"/>
        </w:rPr>
        <w:t>Оборудование экспозиционных залов</w:t>
      </w:r>
    </w:p>
    <w:p>
      <w:pPr>
        <w:spacing w:before="0"/>
        <w:ind w:left="471" w:right="219" w:firstLine="0"/>
        <w:jc w:val="center"/>
        <w:rPr>
          <w:i/>
          <w:sz w:val="28"/>
        </w:rPr>
      </w:pPr>
      <w:r>
        <w:rPr>
          <w:i/>
          <w:sz w:val="28"/>
        </w:rPr>
        <w:t>в связи с хранением экспонатов (часть 1)</w:t>
      </w:r>
    </w:p>
    <w:p>
      <w:pPr>
        <w:pStyle w:val="BodyText"/>
        <w:spacing w:before="10"/>
        <w:rPr>
          <w:i/>
          <w:sz w:val="27"/>
        </w:rPr>
      </w:pPr>
    </w:p>
    <w:p>
      <w:pPr>
        <w:pStyle w:val="BodyText"/>
        <w:ind w:left="482" w:right="231" w:firstLine="707"/>
        <w:jc w:val="both"/>
      </w:pPr>
      <w:r>
        <w:rPr/>
        <w:t>Устройство и оборудование экспозиционных залов должны предусматривать не только создание наилучших условий для показа экспонатов, но и обеспечение их сохранности от преждевременного изнашивания, повреждений и хищения.</w:t>
      </w:r>
    </w:p>
    <w:p>
      <w:pPr>
        <w:pStyle w:val="BodyText"/>
        <w:spacing w:before="1"/>
        <w:ind w:left="482" w:right="231" w:firstLine="707"/>
        <w:jc w:val="both"/>
      </w:pPr>
      <w:r>
        <w:rPr/>
        <w:t>Для предупреждения хищения экспонатов экспозиционная мебель снабжается внутренними замками и специальными приспособлениями для наложения пломб.</w:t>
      </w:r>
    </w:p>
    <w:p>
      <w:pPr>
        <w:pStyle w:val="BodyText"/>
        <w:ind w:left="482" w:right="233" w:firstLine="707"/>
        <w:jc w:val="both"/>
      </w:pPr>
      <w:r>
        <w:rPr/>
        <w:t>Экспозиционный инвентарь изготавливается с учетом габаритов и веса экспонатов и должен быть прочным и устойчивым (особенно подставки для скульптур, макетов и моделей).</w:t>
      </w:r>
    </w:p>
    <w:p>
      <w:pPr>
        <w:pStyle w:val="BodyText"/>
        <w:spacing w:before="1"/>
        <w:ind w:left="482" w:right="229" w:firstLine="707"/>
        <w:jc w:val="both"/>
      </w:pPr>
      <w:r>
        <w:rPr/>
        <w:t>Для обеспечения необходимой устойчивости шкафы, в случае необходимости, прикрепляют к полу специальными металлическими угольниками, приделанными к ножкам или к основанию шкафа.</w:t>
      </w:r>
    </w:p>
    <w:p>
      <w:pPr>
        <w:pStyle w:val="BodyText"/>
        <w:ind w:left="482" w:right="232" w:firstLine="707"/>
        <w:jc w:val="both"/>
      </w:pPr>
      <w:r>
        <w:rPr/>
        <w:t>Все малоустойчивые предметы, выставленные на различных полках и подставках, должны обязательно прикрепляться к полке, стене шкафа или к подставке.</w:t>
      </w:r>
    </w:p>
    <w:p>
      <w:pPr>
        <w:pStyle w:val="BodyText"/>
        <w:ind w:left="482" w:right="226" w:firstLine="707"/>
        <w:jc w:val="both"/>
      </w:pPr>
      <w:r>
        <w:rPr/>
        <w:t>Уникальные, особо ценные и хрупкие экспонаты, а также любое оружие запрещается экспонировать на стендах и подставках без застекления. Предметы небольших размеров (в том числе мелкая скульптура, фарфор, стекло и т.д.) также экспонируются в застекленных шкафах и</w:t>
      </w:r>
      <w:r>
        <w:rPr>
          <w:spacing w:val="-13"/>
        </w:rPr>
        <w:t> </w:t>
      </w:r>
      <w:r>
        <w:rPr/>
        <w:t>витринах.</w:t>
      </w:r>
    </w:p>
    <w:p>
      <w:pPr>
        <w:pStyle w:val="BodyText"/>
        <w:spacing w:line="242" w:lineRule="auto"/>
        <w:ind w:left="482" w:right="231" w:firstLine="707"/>
        <w:jc w:val="both"/>
      </w:pPr>
      <w:r>
        <w:rPr/>
        <w:t>Для предметов из драгоценных металлов и камней это условие обязательно.</w:t>
      </w:r>
    </w:p>
    <w:p>
      <w:pPr>
        <w:pStyle w:val="BodyText"/>
        <w:ind w:left="482" w:right="231" w:firstLine="707"/>
        <w:jc w:val="both"/>
      </w:pPr>
      <w:r>
        <w:rPr/>
        <w:t>Витрины и шкафы для таких экспонатов должны быть оборудованы сигнализацией.</w:t>
      </w:r>
    </w:p>
    <w:p>
      <w:pPr>
        <w:pStyle w:val="BodyText"/>
        <w:spacing w:line="321" w:lineRule="exact"/>
        <w:ind w:left="1190"/>
        <w:jc w:val="both"/>
      </w:pPr>
      <w:r>
        <w:rPr/>
        <w:t>Витрины и шкафы всех типов должны быть изолированы от пыли.</w:t>
      </w:r>
    </w:p>
    <w:p>
      <w:pPr>
        <w:pStyle w:val="BodyText"/>
        <w:ind w:left="482" w:right="236" w:firstLine="707"/>
        <w:jc w:val="both"/>
      </w:pPr>
      <w:r>
        <w:rPr/>
        <w:t>Экспозиционная мебель располагается по отношению к окнам таким образом, чтобы экспонаты не подвергались действию прямых солнечных лучей.</w:t>
      </w:r>
    </w:p>
    <w:p>
      <w:pPr>
        <w:spacing w:after="0"/>
        <w:jc w:val="both"/>
        <w:sectPr>
          <w:pgSz w:w="11910" w:h="16840"/>
          <w:pgMar w:header="0" w:footer="1419" w:top="1380" w:bottom="1620" w:left="1220" w:right="620"/>
        </w:sectPr>
      </w:pPr>
    </w:p>
    <w:p>
      <w:pPr>
        <w:pStyle w:val="BodyText"/>
        <w:spacing w:before="74"/>
        <w:ind w:left="482" w:right="228" w:firstLine="707"/>
        <w:jc w:val="both"/>
      </w:pPr>
      <w:r>
        <w:rPr/>
        <w:t>В случае необходимости отдельные экспонаты закрываются стеклянными колпаками. Колпаки должны быть пригнаны к подставкам так, чтобы они не могли двигаться.</w:t>
      </w:r>
    </w:p>
    <w:p>
      <w:pPr>
        <w:pStyle w:val="BodyText"/>
        <w:spacing w:before="2"/>
        <w:ind w:left="482" w:right="233" w:firstLine="707"/>
        <w:jc w:val="both"/>
      </w:pPr>
      <w:r>
        <w:rPr/>
        <w:t>В открытой экспозиции около особо ценных или хрупких экспонатов устанавливаются ограждения.</w:t>
      </w:r>
    </w:p>
    <w:p>
      <w:pPr>
        <w:pStyle w:val="BodyText"/>
        <w:ind w:left="482" w:right="232" w:firstLine="707"/>
        <w:jc w:val="both"/>
      </w:pPr>
      <w:r>
        <w:rPr/>
        <w:t>При экспонировании мебели желательно помещать ее на подиумы, по площади несколько больше экспоната и не менее 10 см высоты.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BodyText"/>
        <w:ind w:left="482" w:right="223" w:firstLine="707"/>
        <w:jc w:val="both"/>
      </w:pPr>
      <w:r>
        <w:rPr/>
        <w:t>Главный хранитель Ставропольского государственного музея- заповедника Н.А.Гельфингер</w:t>
      </w:r>
    </w:p>
    <w:p>
      <w:pPr>
        <w:spacing w:after="0"/>
        <w:jc w:val="both"/>
        <w:sectPr>
          <w:pgSz w:w="11910" w:h="16840"/>
          <w:pgMar w:header="0" w:footer="1419" w:top="1040" w:bottom="1620" w:left="1220" w:right="620"/>
        </w:sectPr>
      </w:pPr>
    </w:p>
    <w:p>
      <w:pPr>
        <w:tabs>
          <w:tab w:pos="2386" w:val="left" w:leader="none"/>
          <w:tab w:pos="4540" w:val="left" w:leader="none"/>
          <w:tab w:pos="8943" w:val="left" w:leader="none"/>
        </w:tabs>
        <w:spacing w:before="73"/>
        <w:ind w:left="482" w:right="226" w:firstLine="707"/>
        <w:jc w:val="left"/>
        <w:rPr>
          <w:b/>
          <w:sz w:val="24"/>
        </w:rPr>
      </w:pPr>
      <w:r>
        <w:rPr>
          <w:b/>
          <w:sz w:val="24"/>
        </w:rPr>
        <w:t>Перечень статей по организации музейной работы в школе, размещенных в электронном</w:t>
        <w:tab/>
        <w:t>периодическом</w:t>
        <w:tab/>
        <w:t>информационно-публицистическом</w:t>
        <w:tab/>
      </w:r>
      <w:r>
        <w:rPr>
          <w:b/>
          <w:spacing w:val="-3"/>
          <w:sz w:val="24"/>
        </w:rPr>
        <w:t>издании</w:t>
      </w:r>
    </w:p>
    <w:p>
      <w:pPr>
        <w:spacing w:before="1"/>
        <w:ind w:left="482" w:right="0" w:firstLine="0"/>
        <w:jc w:val="left"/>
        <w:rPr>
          <w:b/>
          <w:sz w:val="24"/>
        </w:rPr>
      </w:pPr>
      <w:r>
        <w:rPr>
          <w:b/>
          <w:sz w:val="24"/>
        </w:rPr>
        <w:t>«Музейные истории» в 2013 – сентябрь 2018гг.</w:t>
      </w:r>
    </w:p>
    <w:p>
      <w:pPr>
        <w:spacing w:before="0"/>
        <w:ind w:left="1190" w:right="0" w:firstLine="0"/>
        <w:jc w:val="left"/>
        <w:rPr>
          <w:b/>
          <w:sz w:val="24"/>
        </w:rPr>
      </w:pPr>
      <w:r>
        <w:rPr>
          <w:b/>
          <w:sz w:val="24"/>
        </w:rPr>
        <w:t>(</w:t>
      </w:r>
      <w:hyperlink r:id="rId6">
        <w:r>
          <w:rPr>
            <w:b/>
            <w:sz w:val="24"/>
            <w:u w:val="thick"/>
          </w:rPr>
          <w:t>http://www.stavmuseum.ru/</w:t>
        </w:r>
      </w:hyperlink>
      <w:r>
        <w:rPr>
          <w:b/>
          <w:sz w:val="24"/>
        </w:rPr>
        <w:t>: «Специалистам» / «Методические материалы»)</w:t>
      </w:r>
    </w:p>
    <w:p>
      <w:pPr>
        <w:pStyle w:val="BodyText"/>
        <w:spacing w:after="1"/>
        <w:rPr>
          <w:b/>
          <w:sz w:val="24"/>
        </w:rPr>
      </w:pPr>
    </w:p>
    <w:tbl>
      <w:tblPr>
        <w:tblW w:w="0" w:type="auto"/>
        <w:jc w:val="left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0"/>
        <w:gridCol w:w="2093"/>
      </w:tblGrid>
      <w:tr>
        <w:trPr>
          <w:trHeight w:val="277" w:hRule="atLeast"/>
        </w:trPr>
        <w:tc>
          <w:tcPr>
            <w:tcW w:w="7480" w:type="dxa"/>
          </w:tcPr>
          <w:p>
            <w:pPr>
              <w:pStyle w:val="TableParagraph"/>
              <w:spacing w:line="257" w:lineRule="exact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Тема статьи</w:t>
            </w:r>
          </w:p>
        </w:tc>
        <w:tc>
          <w:tcPr>
            <w:tcW w:w="2093" w:type="dxa"/>
          </w:tcPr>
          <w:p>
            <w:pPr>
              <w:pStyle w:val="TableParagraph"/>
              <w:spacing w:line="257" w:lineRule="exact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Дата выпуска</w:t>
            </w:r>
          </w:p>
        </w:tc>
      </w:tr>
      <w:tr>
        <w:trPr>
          <w:trHeight w:val="275" w:hRule="atLeast"/>
        </w:trPr>
        <w:tc>
          <w:tcPr>
            <w:tcW w:w="74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 музее и музейном предмете</w:t>
            </w:r>
          </w:p>
        </w:tc>
        <w:tc>
          <w:tcPr>
            <w:tcW w:w="20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2013, август</w:t>
            </w:r>
          </w:p>
        </w:tc>
      </w:tr>
      <w:tr>
        <w:trPr>
          <w:trHeight w:val="275" w:hRule="atLeast"/>
        </w:trPr>
        <w:tc>
          <w:tcPr>
            <w:tcW w:w="74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Музейные фонды</w:t>
            </w:r>
          </w:p>
        </w:tc>
        <w:tc>
          <w:tcPr>
            <w:tcW w:w="20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2013, сентябрь</w:t>
            </w:r>
          </w:p>
        </w:tc>
      </w:tr>
      <w:tr>
        <w:trPr>
          <w:trHeight w:val="275" w:hRule="atLeast"/>
        </w:trPr>
        <w:tc>
          <w:tcPr>
            <w:tcW w:w="74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Экспозиция</w:t>
            </w:r>
          </w:p>
        </w:tc>
        <w:tc>
          <w:tcPr>
            <w:tcW w:w="20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2013, октябрь</w:t>
            </w:r>
          </w:p>
        </w:tc>
      </w:tr>
      <w:tr>
        <w:trPr>
          <w:trHeight w:val="275" w:hRule="atLeast"/>
        </w:trPr>
        <w:tc>
          <w:tcPr>
            <w:tcW w:w="74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Методы построения экспозиций</w:t>
            </w:r>
          </w:p>
        </w:tc>
        <w:tc>
          <w:tcPr>
            <w:tcW w:w="20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2013, ноябрь</w:t>
            </w:r>
          </w:p>
        </w:tc>
      </w:tr>
      <w:tr>
        <w:trPr>
          <w:trHeight w:val="275" w:hRule="atLeast"/>
        </w:trPr>
        <w:tc>
          <w:tcPr>
            <w:tcW w:w="74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Цветовое и световое решение экспозиционного пространства</w:t>
            </w:r>
          </w:p>
        </w:tc>
        <w:tc>
          <w:tcPr>
            <w:tcW w:w="20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2013, декабрь</w:t>
            </w:r>
          </w:p>
        </w:tc>
      </w:tr>
      <w:tr>
        <w:trPr>
          <w:trHeight w:val="277" w:hRule="atLeast"/>
        </w:trPr>
        <w:tc>
          <w:tcPr>
            <w:tcW w:w="7480" w:type="dxa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Музейная коммуникация</w:t>
            </w:r>
          </w:p>
        </w:tc>
        <w:tc>
          <w:tcPr>
            <w:tcW w:w="2093" w:type="dxa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2014, январь</w:t>
            </w:r>
          </w:p>
        </w:tc>
      </w:tr>
      <w:tr>
        <w:trPr>
          <w:trHeight w:val="275" w:hRule="atLeast"/>
        </w:trPr>
        <w:tc>
          <w:tcPr>
            <w:tcW w:w="74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 музейной аудитории</w:t>
            </w:r>
          </w:p>
        </w:tc>
        <w:tc>
          <w:tcPr>
            <w:tcW w:w="20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2014, февраль</w:t>
            </w:r>
          </w:p>
        </w:tc>
      </w:tr>
      <w:tr>
        <w:trPr>
          <w:trHeight w:val="275" w:hRule="atLeast"/>
        </w:trPr>
        <w:tc>
          <w:tcPr>
            <w:tcW w:w="74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 и экскурсионный метод познания</w:t>
            </w:r>
          </w:p>
        </w:tc>
        <w:tc>
          <w:tcPr>
            <w:tcW w:w="20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2014, март</w:t>
            </w:r>
          </w:p>
        </w:tc>
      </w:tr>
      <w:tr>
        <w:trPr>
          <w:trHeight w:val="276" w:hRule="atLeast"/>
        </w:trPr>
        <w:tc>
          <w:tcPr>
            <w:tcW w:w="74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Идея и этапы создания школьного музея</w:t>
            </w:r>
          </w:p>
        </w:tc>
        <w:tc>
          <w:tcPr>
            <w:tcW w:w="20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2014, август</w:t>
            </w:r>
          </w:p>
        </w:tc>
      </w:tr>
      <w:tr>
        <w:trPr>
          <w:trHeight w:val="827" w:hRule="atLeast"/>
        </w:trPr>
        <w:tc>
          <w:tcPr>
            <w:tcW w:w="7480" w:type="dxa"/>
          </w:tcPr>
          <w:p>
            <w:pPr>
              <w:pStyle w:val="TableParagraph"/>
              <w:spacing w:line="276" w:lineRule="exact" w:before="2"/>
              <w:ind w:right="43"/>
              <w:rPr>
                <w:sz w:val="24"/>
              </w:rPr>
            </w:pPr>
            <w:r>
              <w:rPr>
                <w:sz w:val="24"/>
              </w:rPr>
              <w:t>Школьные музейные фонды: начальный опыт систематизации. Правила приема, хранения и экспонирования в школьных музеях предметов, относящихся к периоду Великой Отечественной войны</w:t>
            </w:r>
          </w:p>
        </w:tc>
        <w:tc>
          <w:tcPr>
            <w:tcW w:w="2093" w:type="dxa"/>
          </w:tcPr>
          <w:p>
            <w:pPr>
              <w:pStyle w:val="TableParagraph"/>
              <w:spacing w:line="240" w:lineRule="auto"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2014, сентябрь</w:t>
            </w:r>
          </w:p>
        </w:tc>
      </w:tr>
      <w:tr>
        <w:trPr>
          <w:trHeight w:val="549" w:hRule="atLeast"/>
        </w:trPr>
        <w:tc>
          <w:tcPr>
            <w:tcW w:w="7480" w:type="dxa"/>
          </w:tcPr>
          <w:p>
            <w:pPr>
              <w:pStyle w:val="TableParagraph"/>
              <w:tabs>
                <w:tab w:pos="1441" w:val="left" w:leader="none"/>
                <w:tab w:pos="2918" w:val="left" w:leader="none"/>
                <w:tab w:pos="4405" w:val="left" w:leader="none"/>
                <w:tab w:pos="4759" w:val="left" w:leader="none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Школьные</w:t>
              <w:tab/>
              <w:t>экспозиции:</w:t>
              <w:tab/>
              <w:t>предметный</w:t>
              <w:tab/>
              <w:t>и</w:t>
              <w:tab/>
              <w:t>научно-вспомогательный материал</w:t>
            </w:r>
          </w:p>
        </w:tc>
        <w:tc>
          <w:tcPr>
            <w:tcW w:w="2093" w:type="dxa"/>
          </w:tcPr>
          <w:p>
            <w:pPr>
              <w:pStyle w:val="TableParagraph"/>
              <w:spacing w:line="240" w:lineRule="auto" w:before="135"/>
              <w:rPr>
                <w:sz w:val="24"/>
              </w:rPr>
            </w:pPr>
            <w:r>
              <w:rPr>
                <w:sz w:val="24"/>
              </w:rPr>
              <w:t>2014, октябрь</w:t>
            </w:r>
          </w:p>
        </w:tc>
      </w:tr>
      <w:tr>
        <w:trPr>
          <w:trHeight w:val="272" w:hRule="atLeast"/>
        </w:trPr>
        <w:tc>
          <w:tcPr>
            <w:tcW w:w="748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Методы построения экспозиций в школьных музеях</w:t>
            </w:r>
          </w:p>
        </w:tc>
        <w:tc>
          <w:tcPr>
            <w:tcW w:w="2093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2014, ноябрь</w:t>
            </w:r>
          </w:p>
        </w:tc>
      </w:tr>
      <w:tr>
        <w:trPr>
          <w:trHeight w:val="553" w:hRule="atLeast"/>
        </w:trPr>
        <w:tc>
          <w:tcPr>
            <w:tcW w:w="7480" w:type="dxa"/>
          </w:tcPr>
          <w:p>
            <w:pPr>
              <w:pStyle w:val="TableParagraph"/>
              <w:spacing w:line="270" w:lineRule="atLeast" w:before="1"/>
              <w:rPr>
                <w:sz w:val="24"/>
              </w:rPr>
            </w:pPr>
            <w:r>
              <w:rPr>
                <w:sz w:val="24"/>
              </w:rPr>
              <w:t>Цветовое и световое решение экспозиционного пространства в школьных музеях</w:t>
            </w:r>
          </w:p>
        </w:tc>
        <w:tc>
          <w:tcPr>
            <w:tcW w:w="2093" w:type="dxa"/>
          </w:tcPr>
          <w:p>
            <w:pPr>
              <w:pStyle w:val="TableParagraph"/>
              <w:spacing w:line="240" w:lineRule="auto" w:before="138"/>
              <w:rPr>
                <w:sz w:val="24"/>
              </w:rPr>
            </w:pPr>
            <w:r>
              <w:rPr>
                <w:sz w:val="24"/>
              </w:rPr>
              <w:t>2014, декабрь</w:t>
            </w:r>
          </w:p>
        </w:tc>
      </w:tr>
      <w:tr>
        <w:trPr>
          <w:trHeight w:val="275" w:hRule="atLeast"/>
        </w:trPr>
        <w:tc>
          <w:tcPr>
            <w:tcW w:w="74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Музейная коммуникация в исследовательской работе школьника</w:t>
            </w:r>
          </w:p>
        </w:tc>
        <w:tc>
          <w:tcPr>
            <w:tcW w:w="20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2015, январь</w:t>
            </w:r>
          </w:p>
        </w:tc>
      </w:tr>
      <w:tr>
        <w:trPr>
          <w:trHeight w:val="275" w:hRule="atLeast"/>
        </w:trPr>
        <w:tc>
          <w:tcPr>
            <w:tcW w:w="74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Музейная культура школьников: социологические исследования</w:t>
            </w:r>
          </w:p>
        </w:tc>
        <w:tc>
          <w:tcPr>
            <w:tcW w:w="20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2015, февраль</w:t>
            </w:r>
          </w:p>
        </w:tc>
      </w:tr>
      <w:tr>
        <w:trPr>
          <w:trHeight w:val="275" w:hRule="atLeast"/>
        </w:trPr>
        <w:tc>
          <w:tcPr>
            <w:tcW w:w="74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 оформить результаты исследований обучающихся</w:t>
            </w:r>
          </w:p>
        </w:tc>
        <w:tc>
          <w:tcPr>
            <w:tcW w:w="20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2018, март</w:t>
            </w:r>
          </w:p>
        </w:tc>
      </w:tr>
      <w:tr>
        <w:trPr>
          <w:trHeight w:val="552" w:hRule="atLeast"/>
        </w:trPr>
        <w:tc>
          <w:tcPr>
            <w:tcW w:w="7480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Как оформить отчет о работе школьного музея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Рекомендации по обеспечению системной работы школьного музея</w:t>
            </w:r>
          </w:p>
        </w:tc>
        <w:tc>
          <w:tcPr>
            <w:tcW w:w="2093" w:type="dxa"/>
          </w:tcPr>
          <w:p>
            <w:pPr>
              <w:pStyle w:val="TableParagraph"/>
              <w:spacing w:line="240" w:lineRule="auto" w:before="138"/>
              <w:rPr>
                <w:sz w:val="24"/>
              </w:rPr>
            </w:pPr>
            <w:r>
              <w:rPr>
                <w:sz w:val="24"/>
              </w:rPr>
              <w:t>2018, апрель</w:t>
            </w:r>
          </w:p>
        </w:tc>
      </w:tr>
      <w:tr>
        <w:trPr>
          <w:trHeight w:val="275" w:hRule="atLeast"/>
        </w:trPr>
        <w:tc>
          <w:tcPr>
            <w:tcW w:w="74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 журнала учета мероприятий в школьном музее</w:t>
            </w:r>
          </w:p>
        </w:tc>
        <w:tc>
          <w:tcPr>
            <w:tcW w:w="20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2018, август</w:t>
            </w:r>
          </w:p>
        </w:tc>
      </w:tr>
      <w:tr>
        <w:trPr>
          <w:trHeight w:val="347" w:hRule="atLeast"/>
        </w:trPr>
        <w:tc>
          <w:tcPr>
            <w:tcW w:w="7480" w:type="dxa"/>
          </w:tcPr>
          <w:p>
            <w:pPr>
              <w:pStyle w:val="TableParagraph"/>
              <w:spacing w:line="240" w:lineRule="auto" w:before="35"/>
              <w:rPr>
                <w:sz w:val="24"/>
              </w:rPr>
            </w:pPr>
            <w:r>
              <w:rPr>
                <w:sz w:val="24"/>
              </w:rPr>
              <w:t>Музейная экспозиция: основные понятия, типы, методы построения</w:t>
            </w:r>
          </w:p>
        </w:tc>
        <w:tc>
          <w:tcPr>
            <w:tcW w:w="2093" w:type="dxa"/>
          </w:tcPr>
          <w:p>
            <w:pPr>
              <w:pStyle w:val="TableParagraph"/>
              <w:spacing w:line="240" w:lineRule="auto" w:before="35"/>
              <w:rPr>
                <w:sz w:val="24"/>
              </w:rPr>
            </w:pPr>
            <w:r>
              <w:rPr>
                <w:sz w:val="24"/>
              </w:rPr>
              <w:t>2018, сентябрь</w:t>
            </w:r>
          </w:p>
        </w:tc>
      </w:tr>
      <w:tr>
        <w:trPr>
          <w:trHeight w:val="275" w:hRule="atLeast"/>
        </w:trPr>
        <w:tc>
          <w:tcPr>
            <w:tcW w:w="74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Экспозиционные материалы</w:t>
            </w:r>
          </w:p>
        </w:tc>
        <w:tc>
          <w:tcPr>
            <w:tcW w:w="20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2018, октябрь</w:t>
            </w:r>
          </w:p>
        </w:tc>
      </w:tr>
      <w:tr>
        <w:trPr>
          <w:trHeight w:val="347" w:hRule="atLeast"/>
        </w:trPr>
        <w:tc>
          <w:tcPr>
            <w:tcW w:w="7480" w:type="dxa"/>
          </w:tcPr>
          <w:p>
            <w:pPr>
              <w:pStyle w:val="TableParagraph"/>
              <w:spacing w:line="240" w:lineRule="auto" w:before="35"/>
              <w:rPr>
                <w:sz w:val="24"/>
              </w:rPr>
            </w:pPr>
            <w:r>
              <w:rPr>
                <w:sz w:val="24"/>
              </w:rPr>
              <w:t>Экспозиционные материалы. Виды изобразительных источников</w:t>
            </w:r>
          </w:p>
        </w:tc>
        <w:tc>
          <w:tcPr>
            <w:tcW w:w="2093" w:type="dxa"/>
          </w:tcPr>
          <w:p>
            <w:pPr>
              <w:pStyle w:val="TableParagraph"/>
              <w:spacing w:line="240" w:lineRule="auto" w:before="35"/>
              <w:rPr>
                <w:sz w:val="24"/>
              </w:rPr>
            </w:pPr>
            <w:r>
              <w:rPr>
                <w:sz w:val="24"/>
              </w:rPr>
              <w:t>2018, ноябрь</w:t>
            </w:r>
          </w:p>
        </w:tc>
      </w:tr>
      <w:tr>
        <w:trPr>
          <w:trHeight w:val="347" w:hRule="atLeast"/>
        </w:trPr>
        <w:tc>
          <w:tcPr>
            <w:tcW w:w="7480" w:type="dxa"/>
          </w:tcPr>
          <w:p>
            <w:pPr>
              <w:pStyle w:val="TableParagraph"/>
              <w:spacing w:line="240" w:lineRule="auto" w:before="35"/>
              <w:rPr>
                <w:sz w:val="24"/>
              </w:rPr>
            </w:pPr>
            <w:r>
              <w:rPr>
                <w:sz w:val="24"/>
              </w:rPr>
              <w:t>Экспозиционные материалы. Письменные источники</w:t>
            </w:r>
          </w:p>
        </w:tc>
        <w:tc>
          <w:tcPr>
            <w:tcW w:w="2093" w:type="dxa"/>
          </w:tcPr>
          <w:p>
            <w:pPr>
              <w:pStyle w:val="TableParagraph"/>
              <w:spacing w:line="240" w:lineRule="auto" w:before="35"/>
              <w:rPr>
                <w:sz w:val="24"/>
              </w:rPr>
            </w:pPr>
            <w:r>
              <w:rPr>
                <w:sz w:val="24"/>
              </w:rPr>
              <w:t>2018, декабрь</w:t>
            </w:r>
          </w:p>
        </w:tc>
      </w:tr>
      <w:tr>
        <w:trPr>
          <w:trHeight w:val="551" w:hRule="atLeast"/>
        </w:trPr>
        <w:tc>
          <w:tcPr>
            <w:tcW w:w="7480" w:type="dxa"/>
          </w:tcPr>
          <w:p>
            <w:pPr>
              <w:pStyle w:val="TableParagraph"/>
              <w:spacing w:line="276" w:lineRule="exact" w:before="2"/>
              <w:rPr>
                <w:sz w:val="24"/>
              </w:rPr>
            </w:pPr>
            <w:r>
              <w:rPr>
                <w:sz w:val="24"/>
              </w:rPr>
              <w:t>Экспозиционные материалы. Воспроизведения музейных предметов и внемузейных объектов в экспозиции</w:t>
            </w:r>
          </w:p>
        </w:tc>
        <w:tc>
          <w:tcPr>
            <w:tcW w:w="2093" w:type="dxa"/>
          </w:tcPr>
          <w:p>
            <w:pPr>
              <w:pStyle w:val="TableParagraph"/>
              <w:spacing w:line="240" w:lineRule="auto" w:before="135"/>
              <w:rPr>
                <w:sz w:val="24"/>
              </w:rPr>
            </w:pPr>
            <w:r>
              <w:rPr>
                <w:sz w:val="24"/>
              </w:rPr>
              <w:t>2019, январь</w:t>
            </w:r>
          </w:p>
        </w:tc>
      </w:tr>
      <w:tr>
        <w:trPr>
          <w:trHeight w:val="549" w:hRule="atLeast"/>
        </w:trPr>
        <w:tc>
          <w:tcPr>
            <w:tcW w:w="748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Оборудование экспозиционных залов в связи с хранением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экспонатов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(часть 1)</w:t>
            </w:r>
          </w:p>
        </w:tc>
        <w:tc>
          <w:tcPr>
            <w:tcW w:w="2093" w:type="dxa"/>
          </w:tcPr>
          <w:p>
            <w:pPr>
              <w:pStyle w:val="TableParagraph"/>
              <w:spacing w:line="240" w:lineRule="auto" w:before="135"/>
              <w:rPr>
                <w:sz w:val="24"/>
              </w:rPr>
            </w:pPr>
            <w:r>
              <w:rPr>
                <w:sz w:val="24"/>
              </w:rPr>
              <w:t>2019, февраль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ind w:left="482" w:right="223" w:firstLine="707"/>
        <w:jc w:val="both"/>
      </w:pPr>
      <w:r>
        <w:rPr/>
        <w:t>Вопросы и предложения отправляйте электронной почтой (</w:t>
      </w:r>
      <w:hyperlink r:id="rId7">
        <w:r>
          <w:rPr/>
          <w:t>stav-</w:t>
        </w:r>
      </w:hyperlink>
      <w:r>
        <w:rPr/>
        <w:t> </w:t>
      </w:r>
      <w:hyperlink r:id="rId7">
        <w:r>
          <w:rPr/>
          <w:t>museum@yandex.ru</w:t>
        </w:r>
      </w:hyperlink>
      <w:r>
        <w:rPr>
          <w:b/>
        </w:rPr>
        <w:t>), </w:t>
      </w:r>
      <w:r>
        <w:rPr/>
        <w:t>указывая в теме письма «Отдел культурно- образовательной деятельности и приёма посетителей».</w:t>
      </w:r>
    </w:p>
    <w:p>
      <w:pPr>
        <w:pStyle w:val="BodyText"/>
        <w:spacing w:before="1"/>
      </w:pPr>
    </w:p>
    <w:p>
      <w:pPr>
        <w:pStyle w:val="BodyText"/>
        <w:tabs>
          <w:tab w:pos="1688" w:val="left" w:leader="none"/>
          <w:tab w:pos="3386" w:val="left" w:leader="none"/>
          <w:tab w:pos="5197" w:val="left" w:leader="none"/>
          <w:tab w:pos="6495" w:val="left" w:leader="none"/>
        </w:tabs>
        <w:ind w:left="482" w:right="225" w:firstLine="707"/>
      </w:pPr>
      <w:r>
        <w:rPr/>
        <w:t>С</w:t>
        <w:tab/>
        <w:t>уважением,</w:t>
        <w:tab/>
        <w:t>заведующий</w:t>
        <w:tab/>
        <w:t>отделом</w:t>
        <w:tab/>
      </w:r>
      <w:r>
        <w:rPr>
          <w:spacing w:val="-1"/>
        </w:rPr>
        <w:t>культурно-образовательной </w:t>
      </w:r>
      <w:r>
        <w:rPr/>
        <w:t>деятельности и приёма посетителей, канд. пед. наук М.Г.</w:t>
      </w:r>
      <w:r>
        <w:rPr>
          <w:spacing w:val="-8"/>
        </w:rPr>
        <w:t> </w:t>
      </w:r>
      <w:r>
        <w:rPr/>
        <w:t>Чесняк</w:t>
      </w:r>
    </w:p>
    <w:p>
      <w:pPr>
        <w:spacing w:after="0"/>
        <w:sectPr>
          <w:pgSz w:w="11910" w:h="16840"/>
          <w:pgMar w:header="0" w:footer="1419" w:top="1040" w:bottom="1620" w:left="1220" w:right="620"/>
        </w:sectPr>
      </w:pPr>
    </w:p>
    <w:p>
      <w:pPr>
        <w:pStyle w:val="Heading1"/>
      </w:pPr>
      <w:bookmarkStart w:name="_bookmark2" w:id="3"/>
      <w:bookmarkEnd w:id="3"/>
      <w:r>
        <w:rPr>
          <w:b w:val="0"/>
        </w:rPr>
      </w:r>
      <w:r>
        <w:rPr/>
        <w:t>ИСТОРИЯ В ВЫСТАВКАХ</w:t>
      </w:r>
    </w:p>
    <w:p>
      <w:pPr>
        <w:pStyle w:val="BodyText"/>
        <w:spacing w:before="81"/>
        <w:ind w:left="4325"/>
      </w:pPr>
      <w:r>
        <w:rPr/>
        <w:t>(февраль 2019 года)</w:t>
      </w:r>
    </w:p>
    <w:p>
      <w:pPr>
        <w:pStyle w:val="BodyText"/>
        <w:spacing w:before="10"/>
        <w:rPr>
          <w:sz w:val="27"/>
        </w:rPr>
      </w:pPr>
    </w:p>
    <w:p>
      <w:pPr>
        <w:pStyle w:val="Heading2"/>
        <w:spacing w:line="242" w:lineRule="auto"/>
        <w:ind w:left="3211" w:right="2238" w:firstLine="1288"/>
        <w:jc w:val="left"/>
      </w:pPr>
      <w:r>
        <w:rPr/>
        <w:t>Головной музей г.Ставрополь, ул.Дзержинского, 135</w:t>
      </w:r>
    </w:p>
    <w:p>
      <w:pPr>
        <w:spacing w:line="317" w:lineRule="exact" w:before="0"/>
        <w:ind w:left="3677" w:right="0" w:firstLine="0"/>
        <w:jc w:val="left"/>
        <w:rPr>
          <w:b/>
          <w:sz w:val="28"/>
        </w:rPr>
      </w:pPr>
      <w:r>
        <w:rPr>
          <w:b/>
          <w:sz w:val="28"/>
        </w:rPr>
        <w:t>телефон для заявок: 26-42-23</w:t>
      </w:r>
    </w:p>
    <w:p>
      <w:pPr>
        <w:pStyle w:val="BodyText"/>
        <w:spacing w:before="6"/>
        <w:rPr>
          <w:b/>
          <w:sz w:val="31"/>
        </w:rPr>
      </w:pPr>
    </w:p>
    <w:p>
      <w:pPr>
        <w:spacing w:before="0"/>
        <w:ind w:left="2099" w:right="1847" w:firstLine="0"/>
        <w:jc w:val="center"/>
        <w:rPr>
          <w:b/>
          <w:sz w:val="28"/>
        </w:rPr>
      </w:pPr>
      <w:r>
        <w:rPr>
          <w:b/>
          <w:sz w:val="28"/>
        </w:rPr>
        <w:t>Выставки из фондов Ставропольского государственного музея-заповедника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Heading3"/>
        <w:ind w:left="476"/>
        <w:rPr>
          <w:i/>
        </w:rPr>
      </w:pPr>
      <w:bookmarkStart w:name="_bookmark3" w:id="4"/>
      <w:bookmarkEnd w:id="4"/>
      <w:r>
        <w:rPr>
          <w:b w:val="0"/>
          <w:i w:val="0"/>
        </w:rPr>
      </w:r>
      <w:r>
        <w:rPr>
          <w:i/>
        </w:rPr>
        <w:t>Ставрополье из века в век (7+)</w:t>
      </w:r>
    </w:p>
    <w:p>
      <w:pPr>
        <w:pStyle w:val="BodyText"/>
        <w:spacing w:before="240"/>
        <w:ind w:left="482" w:right="223" w:firstLine="707"/>
        <w:jc w:val="both"/>
      </w:pPr>
      <w:r>
        <w:rPr/>
        <w:t>Выставка рассказывает об истории и культуре Ставропольского края. Внимание посетителей привлекут символы разных эпох: тачанка времён гражданской войны, «стальной конь» первых пятилеток – трактор, срез трубы газопровода «Ставрополь – Москва», самого протяжённого в Европе во второй половине XX</w:t>
      </w:r>
      <w:r>
        <w:rPr>
          <w:spacing w:val="1"/>
        </w:rPr>
        <w:t> </w:t>
      </w:r>
      <w:r>
        <w:rPr/>
        <w:t>века.</w:t>
      </w:r>
    </w:p>
    <w:p>
      <w:pPr>
        <w:pStyle w:val="BodyText"/>
        <w:ind w:left="482" w:right="223" w:firstLine="707"/>
        <w:jc w:val="both"/>
      </w:pPr>
      <w:r>
        <w:rPr/>
        <w:t>Экскурсоводы покажут мемориальные предметы, рассказывающие о выдающихся ставропольчанах: оперном певце Д.Д.Головине; генерале Армии, участнике трёх войн И.Р.Апанасенко; И.А.Бурмистрове – первом Герое Советского Союза среди служащих Морского флота СССР; лауреатах нобелевской премии А.И.Солженицыне и М.С.Горбачёве,; учёном- селекционере А.И.Лопырине; первой олимпийской чемпионке в СССР Н.А.Пономарёвой.</w:t>
      </w:r>
    </w:p>
    <w:p>
      <w:pPr>
        <w:pStyle w:val="BodyText"/>
        <w:spacing w:before="1"/>
        <w:ind w:left="1190"/>
        <w:jc w:val="both"/>
      </w:pPr>
      <w:r>
        <w:rPr/>
        <w:t>Осмотр по входному билету на основную краеведческую экспозицию.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  <w:ind w:left="4406" w:right="0"/>
        <w:jc w:val="left"/>
        <w:rPr>
          <w:i/>
        </w:rPr>
      </w:pPr>
      <w:r>
        <w:rPr>
          <w:i/>
        </w:rPr>
        <w:t>Реликвии семьи Романовых (10+)</w:t>
      </w:r>
    </w:p>
    <w:p>
      <w:pPr>
        <w:pStyle w:val="BodyText"/>
        <w:spacing w:before="237"/>
        <w:ind w:left="3108" w:right="223" w:firstLine="708"/>
        <w:jc w:val="both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1104900</wp:posOffset>
            </wp:positionH>
            <wp:positionV relativeFrom="paragraph">
              <wp:posOffset>141989</wp:posOffset>
            </wp:positionV>
            <wp:extent cx="1524000" cy="152399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На выставке экспонируются уникальные фотографии, найденные в городе Ессентуки в августе 2018 года. На большинстве из них запечатлены император Николай II с детьми и офицерами Терского и Кубанского казачьих войск. Один из офицеров – Анатолий Семенович Федюшкин, выходец из старинного казачьего рода, представители которого издавна жили и занимались</w:t>
      </w:r>
      <w:r>
        <w:rPr>
          <w:spacing w:val="39"/>
        </w:rPr>
        <w:t> </w:t>
      </w:r>
      <w:r>
        <w:rPr/>
        <w:t>хозяйственной</w:t>
      </w:r>
    </w:p>
    <w:p>
      <w:pPr>
        <w:pStyle w:val="BodyText"/>
        <w:spacing w:line="322" w:lineRule="exact" w:before="3"/>
        <w:ind w:left="482"/>
        <w:jc w:val="both"/>
      </w:pPr>
      <w:r>
        <w:rPr/>
        <w:t>деятельностью в регионе Кавказских Минеральных Вод.</w:t>
      </w:r>
    </w:p>
    <w:p>
      <w:pPr>
        <w:pStyle w:val="BodyText"/>
        <w:ind w:left="1190"/>
        <w:jc w:val="both"/>
      </w:pPr>
      <w:r>
        <w:rPr/>
        <w:t>Осмотр по входному билету на основную краеведческую экспозицию.</w:t>
      </w:r>
    </w:p>
    <w:p>
      <w:pPr>
        <w:pStyle w:val="BodyText"/>
        <w:rPr>
          <w:sz w:val="30"/>
        </w:rPr>
      </w:pPr>
    </w:p>
    <w:p>
      <w:pPr>
        <w:pStyle w:val="Heading3"/>
        <w:spacing w:before="221"/>
        <w:rPr>
          <w:i/>
        </w:rPr>
      </w:pPr>
      <w:bookmarkStart w:name="_TOC_250008" w:id="5"/>
      <w:bookmarkStart w:name="_bookmark4" w:id="6"/>
      <w:r>
        <w:rPr>
          <w:b w:val="0"/>
          <w:i w:val="0"/>
        </w:rPr>
      </w:r>
      <w:bookmarkEnd w:id="5"/>
      <w:r>
        <w:rPr>
          <w:i/>
        </w:rPr>
        <w:t>Понтийские греки на Ставрополье (8+)</w:t>
      </w:r>
    </w:p>
    <w:p>
      <w:pPr>
        <w:pStyle w:val="BodyText"/>
        <w:spacing w:before="237"/>
        <w:ind w:left="482" w:right="232" w:firstLine="707"/>
        <w:jc w:val="both"/>
      </w:pPr>
      <w:r>
        <w:rPr/>
        <w:t>Экспозиционный комплекс «Понтийские греки на Ставрополье» объединил</w:t>
      </w:r>
      <w:r>
        <w:rPr>
          <w:spacing w:val="53"/>
        </w:rPr>
        <w:t> </w:t>
      </w:r>
      <w:r>
        <w:rPr/>
        <w:t>в</w:t>
      </w:r>
      <w:r>
        <w:rPr>
          <w:spacing w:val="51"/>
        </w:rPr>
        <w:t> </w:t>
      </w:r>
      <w:r>
        <w:rPr/>
        <w:t>двух</w:t>
      </w:r>
      <w:r>
        <w:rPr>
          <w:spacing w:val="53"/>
        </w:rPr>
        <w:t> </w:t>
      </w:r>
      <w:r>
        <w:rPr/>
        <w:t>витринах</w:t>
      </w:r>
      <w:r>
        <w:rPr>
          <w:spacing w:val="52"/>
        </w:rPr>
        <w:t> </w:t>
      </w:r>
      <w:r>
        <w:rPr/>
        <w:t>предметы</w:t>
      </w:r>
      <w:r>
        <w:rPr>
          <w:spacing w:val="52"/>
        </w:rPr>
        <w:t> </w:t>
      </w:r>
      <w:r>
        <w:rPr/>
        <w:t>материальной</w:t>
      </w:r>
      <w:r>
        <w:rPr>
          <w:spacing w:val="52"/>
        </w:rPr>
        <w:t> </w:t>
      </w:r>
      <w:r>
        <w:rPr/>
        <w:t>и</w:t>
      </w:r>
      <w:r>
        <w:rPr>
          <w:spacing w:val="54"/>
        </w:rPr>
        <w:t> </w:t>
      </w:r>
      <w:r>
        <w:rPr/>
        <w:t>духовной</w:t>
      </w:r>
      <w:r>
        <w:rPr>
          <w:spacing w:val="54"/>
        </w:rPr>
        <w:t> </w:t>
      </w:r>
      <w:r>
        <w:rPr/>
        <w:t>культуры</w:t>
      </w:r>
    </w:p>
    <w:p>
      <w:pPr>
        <w:spacing w:after="0"/>
        <w:jc w:val="both"/>
        <w:sectPr>
          <w:pgSz w:w="11910" w:h="16840"/>
          <w:pgMar w:header="0" w:footer="1419" w:top="1040" w:bottom="1620" w:left="1220" w:right="620"/>
        </w:sectPr>
      </w:pPr>
    </w:p>
    <w:p>
      <w:pPr>
        <w:pStyle w:val="BodyText"/>
        <w:spacing w:before="74"/>
        <w:ind w:left="1876" w:right="223"/>
        <w:jc w:val="both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857250</wp:posOffset>
            </wp:positionH>
            <wp:positionV relativeFrom="paragraph">
              <wp:posOffset>99064</wp:posOffset>
            </wp:positionV>
            <wp:extent cx="990600" cy="139065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греков, отложившиеся в фондах музея-заповедника. Благодаря содействию инициативной группы греческой диаспоры города Ставрополя, в музей-заповедник были переданы комплекты традиционной одежды, образцы оригинальной печатной продукции, выпущенной в разные годы в Греции: книги, календари, учебные пособия на греческом языке; предметы христианского культа (иконы, четки, крест); а также понтийская лира. Часть предметов была собрана в селении Спарта</w:t>
      </w:r>
    </w:p>
    <w:p>
      <w:pPr>
        <w:pStyle w:val="BodyText"/>
        <w:spacing w:before="3"/>
        <w:ind w:left="482" w:right="222"/>
        <w:jc w:val="both"/>
      </w:pPr>
      <w:r>
        <w:rPr/>
        <w:t>(Карачаево-Черкесия), где компактно проживают греки региона, часть – в городе Ставрополь.</w:t>
      </w:r>
    </w:p>
    <w:p>
      <w:pPr>
        <w:pStyle w:val="BodyText"/>
        <w:spacing w:line="321" w:lineRule="exact"/>
        <w:ind w:left="1190"/>
        <w:jc w:val="both"/>
      </w:pPr>
      <w:r>
        <w:rPr/>
        <w:t>Осмотр по входному билету на основную краеведческую экспозицию.</w:t>
      </w:r>
    </w:p>
    <w:p>
      <w:pPr>
        <w:pStyle w:val="BodyText"/>
        <w:rPr>
          <w:sz w:val="30"/>
        </w:rPr>
      </w:pPr>
    </w:p>
    <w:p>
      <w:pPr>
        <w:pStyle w:val="Heading3"/>
        <w:spacing w:before="219"/>
        <w:ind w:left="471"/>
        <w:rPr>
          <w:i/>
        </w:rPr>
      </w:pPr>
      <w:bookmarkStart w:name="_TOC_250007" w:id="7"/>
      <w:bookmarkEnd w:id="7"/>
      <w:r>
        <w:rPr>
          <w:i/>
        </w:rPr>
        <w:t>Крымская весна России (8+)</w:t>
      </w:r>
    </w:p>
    <w:p>
      <w:pPr>
        <w:pStyle w:val="BodyText"/>
        <w:spacing w:before="79"/>
        <w:ind w:left="1804"/>
        <w:jc w:val="both"/>
      </w:pPr>
      <w:r>
        <w:rPr/>
        <w:t>к пятилетию воссоединения Крыма с Российской Федерацией</w:t>
      </w:r>
    </w:p>
    <w:p>
      <w:pPr>
        <w:pStyle w:val="BodyText"/>
        <w:spacing w:before="1"/>
      </w:pPr>
    </w:p>
    <w:p>
      <w:pPr>
        <w:pStyle w:val="BodyText"/>
        <w:ind w:left="482" w:right="223" w:firstLine="707"/>
        <w:jc w:val="both"/>
      </w:pPr>
      <w:r>
        <w:rPr/>
        <w:t>Выставка призвана отразить ключевые события в истории полуострова за последние два с половиной века: Крымскую войну 1854-1856 гг., роль Крыма в жизни российской императорской фамилии, Гражданскую войну и героическую оборону Севастополя в 1941-1942 годах, Ялтинскую конференцию лидеров антигитлеровской коалиции 1945 года, период послевоенного строительства и процветания, когда Крым стал всесоюзным курортом и здравницей. Эти события будут проиллюстрированы подлинными вещами из фондов музея-заповедника: оружием и наградами, фотографиями и документами, предметами мебели и костюма. Отдельной темой выставки являются судьбы известных ставропольцев, в разное время живших и работавших в</w:t>
      </w:r>
      <w:r>
        <w:rPr>
          <w:spacing w:val="-4"/>
        </w:rPr>
        <w:t> </w:t>
      </w:r>
      <w:r>
        <w:rPr/>
        <w:t>Крыму.</w:t>
      </w:r>
    </w:p>
    <w:p>
      <w:pPr>
        <w:pStyle w:val="BodyText"/>
        <w:ind w:left="482" w:right="223" w:firstLine="707"/>
        <w:jc w:val="both"/>
      </w:pPr>
      <w:r>
        <w:rPr/>
        <w:t>Особое место в экспозиции займут фотографии и предметы связанные  с воссоединением Крыма и России, и переданные в музей непосредственными участниками гуманитарной операции в Крыму в марте- апреле 2014 года, а также собранные сотрудниками музея по горячим следам этих событий.</w:t>
      </w:r>
    </w:p>
    <w:p>
      <w:pPr>
        <w:pStyle w:val="BodyText"/>
        <w:spacing w:line="322" w:lineRule="exact"/>
        <w:ind w:left="1190"/>
        <w:jc w:val="both"/>
      </w:pPr>
      <w:r>
        <w:rPr/>
        <w:t>Осмотр по входному билету на основную краеведческую экспозицию.</w:t>
      </w:r>
    </w:p>
    <w:p>
      <w:pPr>
        <w:pStyle w:val="Heading3"/>
        <w:ind w:left="1190" w:right="0"/>
        <w:jc w:val="both"/>
        <w:rPr>
          <w:i/>
        </w:rPr>
      </w:pPr>
      <w:r>
        <w:rPr>
          <w:i/>
        </w:rPr>
        <w:t>Выставка будет работать с 15 марта по 10 апреля 2019 года.</w:t>
      </w:r>
    </w:p>
    <w:p>
      <w:pPr>
        <w:pStyle w:val="BodyText"/>
        <w:rPr>
          <w:b/>
          <w:i/>
          <w:sz w:val="30"/>
        </w:rPr>
      </w:pPr>
    </w:p>
    <w:p>
      <w:pPr>
        <w:spacing w:before="219"/>
        <w:ind w:left="474" w:right="219" w:firstLine="0"/>
        <w:jc w:val="center"/>
        <w:rPr>
          <w:b/>
          <w:i/>
          <w:sz w:val="28"/>
        </w:rPr>
      </w:pPr>
      <w:bookmarkStart w:name="_TOC_250006" w:id="8"/>
      <w:bookmarkEnd w:id="8"/>
      <w:r>
        <w:rPr>
          <w:b/>
          <w:i/>
          <w:sz w:val="28"/>
        </w:rPr>
        <w:t>Старейший театр на Кавказе (9+)</w:t>
      </w:r>
    </w:p>
    <w:p>
      <w:pPr>
        <w:pStyle w:val="BodyText"/>
        <w:spacing w:before="78"/>
        <w:ind w:left="472" w:right="219"/>
        <w:jc w:val="center"/>
      </w:pPr>
      <w:r>
        <w:rPr/>
        <w:t>к Году театра в России и Дня работника культуры</w:t>
      </w:r>
    </w:p>
    <w:p>
      <w:pPr>
        <w:pStyle w:val="BodyText"/>
        <w:spacing w:before="11"/>
        <w:rPr>
          <w:sz w:val="41"/>
        </w:rPr>
      </w:pPr>
    </w:p>
    <w:p>
      <w:pPr>
        <w:pStyle w:val="BodyText"/>
        <w:ind w:left="482" w:right="231" w:firstLine="707"/>
        <w:jc w:val="both"/>
      </w:pPr>
      <w:r>
        <w:rPr/>
        <w:t>На выставке будут представлены документы и фотографии отражают историю первого театра на Кавказе, а также рассказывают о ведущих актерах XIX в.- по настоящее время.</w:t>
      </w:r>
    </w:p>
    <w:p>
      <w:pPr>
        <w:pStyle w:val="BodyText"/>
        <w:spacing w:before="1"/>
        <w:ind w:left="1190"/>
        <w:jc w:val="both"/>
      </w:pPr>
      <w:r>
        <w:rPr/>
        <w:t>Осмотр по входному билету на основную краеведческую экспозицию.</w:t>
      </w:r>
    </w:p>
    <w:p>
      <w:pPr>
        <w:spacing w:after="0"/>
        <w:jc w:val="both"/>
        <w:sectPr>
          <w:pgSz w:w="11910" w:h="16840"/>
          <w:pgMar w:header="0" w:footer="1419" w:top="1040" w:bottom="1600" w:left="1220" w:right="620"/>
        </w:sectPr>
      </w:pPr>
    </w:p>
    <w:p>
      <w:pPr>
        <w:pStyle w:val="Heading2"/>
        <w:spacing w:before="74"/>
        <w:jc w:val="both"/>
      </w:pPr>
      <w:r>
        <w:rPr/>
        <w:t>Выставка откроется 20 марта 2019 года.</w:t>
      </w:r>
    </w:p>
    <w:p>
      <w:pPr>
        <w:pStyle w:val="BodyText"/>
        <w:spacing w:before="3"/>
        <w:rPr>
          <w:b/>
          <w:sz w:val="35"/>
        </w:rPr>
      </w:pPr>
    </w:p>
    <w:p>
      <w:pPr>
        <w:pStyle w:val="Heading3"/>
        <w:ind w:left="475"/>
        <w:rPr>
          <w:i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942975</wp:posOffset>
            </wp:positionH>
            <wp:positionV relativeFrom="paragraph">
              <wp:posOffset>251083</wp:posOffset>
            </wp:positionV>
            <wp:extent cx="1104264" cy="161544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264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TOC_250005" w:id="9"/>
      <w:bookmarkEnd w:id="9"/>
      <w:r>
        <w:rPr>
          <w:i/>
        </w:rPr>
        <w:t>Территория подвига - Афганистан (14+)</w:t>
      </w:r>
    </w:p>
    <w:p>
      <w:pPr>
        <w:pStyle w:val="BodyText"/>
        <w:spacing w:before="240"/>
        <w:ind w:left="3245"/>
      </w:pPr>
      <w:r>
        <w:rPr/>
        <w:t>к 30-летию вывода советских войск из Афганистана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2183" w:right="226" w:firstLine="708"/>
        <w:jc w:val="both"/>
      </w:pPr>
      <w:r>
        <w:rPr/>
        <w:t>На выставке будут представлены подлинные фотоматериалы и документы, предметы одежды и быта периода Афганской войны, материалы о ставропольцах – ветеранах Афганской войны, отличившихся при исполнении воинского долга. При подготовке экспозиции использованы экспонаты из фондов Ставропольского</w:t>
      </w:r>
      <w:r>
        <w:rPr>
          <w:spacing w:val="60"/>
        </w:rPr>
        <w:t> </w:t>
      </w:r>
      <w:r>
        <w:rPr/>
        <w:t>государственного</w:t>
      </w:r>
    </w:p>
    <w:p>
      <w:pPr>
        <w:pStyle w:val="BodyText"/>
        <w:spacing w:before="1"/>
        <w:ind w:left="482" w:right="230"/>
        <w:jc w:val="both"/>
      </w:pPr>
      <w:r>
        <w:rPr/>
        <w:t>музея-заповедника, а также материалы, предоставленные непосредственными участниками военных действий 1979-1989 гг.</w:t>
      </w:r>
    </w:p>
    <w:p>
      <w:pPr>
        <w:pStyle w:val="BodyText"/>
        <w:ind w:left="482" w:right="224" w:firstLine="707"/>
        <w:jc w:val="both"/>
      </w:pPr>
      <w:r>
        <w:rPr/>
        <w:t>Среди представляемых экспонатов: образцы советской формы и военного снаряжения, использовавшихся советскими военнослужащими на разных этапах военных действий 1979-1989 гг., предметы бытовой повседневности, личные вещи военнослужащих. Фотоматериалы отразят особенности военной службы в Демократической республике Афганистан и героизм советских воинов, вклад представителей разных родов войск в создание необходимых условий для поддержания порядка на территории Афганистана и советских специалистов (строителей, медиков, педагогов, деятелей культуры) в развитие ДРА.</w:t>
      </w:r>
    </w:p>
    <w:p>
      <w:pPr>
        <w:pStyle w:val="BodyText"/>
        <w:spacing w:line="322" w:lineRule="exact" w:before="1"/>
        <w:ind w:left="1190"/>
        <w:jc w:val="both"/>
      </w:pPr>
      <w:r>
        <w:rPr/>
        <w:t>Осмотр по входному билету на основную краеведческую экспозицию.</w:t>
      </w:r>
    </w:p>
    <w:p>
      <w:pPr>
        <w:pStyle w:val="Heading3"/>
        <w:ind w:left="1190" w:right="0"/>
        <w:jc w:val="both"/>
        <w:rPr>
          <w:i/>
        </w:rPr>
      </w:pPr>
      <w:r>
        <w:rPr>
          <w:i/>
        </w:rPr>
        <w:t>Выставка работает по12 марта 2019 года.</w:t>
      </w:r>
    </w:p>
    <w:p>
      <w:pPr>
        <w:pStyle w:val="BodyText"/>
        <w:spacing w:before="1"/>
        <w:rPr>
          <w:b/>
          <w:i/>
        </w:rPr>
      </w:pPr>
    </w:p>
    <w:p>
      <w:pPr>
        <w:spacing w:before="0"/>
        <w:ind w:left="472" w:right="219" w:firstLine="0"/>
        <w:jc w:val="center"/>
        <w:rPr>
          <w:b/>
          <w:i/>
          <w:sz w:val="28"/>
        </w:rPr>
      </w:pPr>
      <w:bookmarkStart w:name="_TOC_250004" w:id="10"/>
      <w:bookmarkEnd w:id="10"/>
      <w:r>
        <w:rPr>
          <w:b/>
          <w:i/>
          <w:sz w:val="28"/>
        </w:rPr>
        <w:t>Ставрополье на Главном водоразделе мира (8+)</w:t>
      </w:r>
    </w:p>
    <w:p>
      <w:pPr>
        <w:pStyle w:val="BodyText"/>
        <w:spacing w:before="240"/>
        <w:ind w:left="482" w:right="223" w:firstLine="707"/>
        <w:jc w:val="both"/>
      </w:pPr>
      <w:r>
        <w:rPr/>
        <w:t>На выставке будут представлены документы и фотоматериалы о водных объектах Ставропольского края; породы, формирующие состав минеральных источников и</w:t>
      </w:r>
      <w:r>
        <w:rPr>
          <w:spacing w:val="-5"/>
        </w:rPr>
        <w:t> </w:t>
      </w:r>
      <w:r>
        <w:rPr/>
        <w:t>др.</w:t>
      </w:r>
    </w:p>
    <w:p>
      <w:pPr>
        <w:pStyle w:val="BodyText"/>
        <w:spacing w:line="321" w:lineRule="exact"/>
        <w:ind w:left="1190"/>
        <w:jc w:val="both"/>
      </w:pPr>
      <w:r>
        <w:rPr/>
        <w:t>Осмотр по входному билету на основную краеведческую экспозицию.</w:t>
      </w:r>
    </w:p>
    <w:p>
      <w:pPr>
        <w:pStyle w:val="BodyText"/>
        <w:spacing w:before="1"/>
      </w:pPr>
    </w:p>
    <w:p>
      <w:pPr>
        <w:pStyle w:val="Heading3"/>
        <w:rPr>
          <w:i/>
        </w:rPr>
      </w:pPr>
      <w:bookmarkStart w:name="_TOC_250003" w:id="11"/>
      <w:bookmarkEnd w:id="11"/>
      <w:r>
        <w:rPr>
          <w:i/>
        </w:rPr>
        <w:t>К 25-летию со дня образования Думы Ставропольского края (14+)</w:t>
      </w:r>
    </w:p>
    <w:p>
      <w:pPr>
        <w:pStyle w:val="BodyText"/>
        <w:spacing w:before="241"/>
        <w:ind w:left="482" w:right="230" w:firstLine="707"/>
        <w:jc w:val="both"/>
      </w:pPr>
      <w:r>
        <w:rPr/>
        <w:t>Фотодокументальная выставка отразит историю становления краевой Думы, расскажет о задачах, решаемых каждым из ее созывов, о деятельности депутатов краевого парламента.</w:t>
      </w:r>
    </w:p>
    <w:p>
      <w:pPr>
        <w:pStyle w:val="BodyText"/>
        <w:spacing w:before="1"/>
        <w:ind w:left="1190"/>
        <w:jc w:val="both"/>
      </w:pPr>
      <w:r>
        <w:rPr/>
        <w:t>Осмотр по входному билету на основную краеведческую экспозицию.</w:t>
      </w:r>
    </w:p>
    <w:p>
      <w:pPr>
        <w:pStyle w:val="BodyText"/>
        <w:spacing w:before="1"/>
      </w:pPr>
    </w:p>
    <w:p>
      <w:pPr>
        <w:pStyle w:val="Heading3"/>
        <w:spacing w:before="1"/>
        <w:rPr>
          <w:i/>
        </w:rPr>
      </w:pPr>
      <w:bookmarkStart w:name="_TOC_250002" w:id="12"/>
      <w:bookmarkEnd w:id="12"/>
      <w:r>
        <w:rPr>
          <w:i/>
        </w:rPr>
        <w:t>Сокровища археологии (8+)</w:t>
      </w:r>
    </w:p>
    <w:p>
      <w:pPr>
        <w:pStyle w:val="BodyText"/>
        <w:spacing w:before="237"/>
        <w:ind w:left="482" w:right="228" w:firstLine="707"/>
        <w:jc w:val="both"/>
      </w:pPr>
      <w:r>
        <w:rPr/>
        <w:t>Выставка «Сокровища археологии» предлагает посетителям посмотреть на древнюю и средневековую историю Предкавказья</w:t>
      </w:r>
      <w:r>
        <w:rPr>
          <w:spacing w:val="50"/>
        </w:rPr>
        <w:t> </w:t>
      </w:r>
      <w:r>
        <w:rPr/>
        <w:t>и</w:t>
      </w:r>
    </w:p>
    <w:p>
      <w:pPr>
        <w:spacing w:after="0"/>
        <w:jc w:val="both"/>
        <w:sectPr>
          <w:pgSz w:w="11910" w:h="16840"/>
          <w:pgMar w:header="0" w:footer="1419" w:top="1040" w:bottom="1620" w:left="1220" w:right="620"/>
        </w:sectPr>
      </w:pPr>
    </w:p>
    <w:p>
      <w:pPr>
        <w:pStyle w:val="BodyText"/>
        <w:spacing w:before="74"/>
        <w:ind w:left="2246" w:right="224"/>
        <w:jc w:val="both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1091564</wp:posOffset>
            </wp:positionH>
            <wp:positionV relativeFrom="page">
              <wp:posOffset>8056879</wp:posOffset>
            </wp:positionV>
            <wp:extent cx="1428749" cy="2150110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49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1047750</wp:posOffset>
            </wp:positionH>
            <wp:positionV relativeFrom="paragraph">
              <wp:posOffset>118749</wp:posOffset>
            </wp:positionV>
            <wp:extent cx="1038225" cy="904875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Ставрополья с точки зрения ценностей отдельного человека и общества. И задаться вопросами: что такое сокровища? Каким значением мы наполняем это слово: материальные или духовные ценности, достижения науки и техники? Подлинные археологические предметы выставки «Сокровища археологии»</w:t>
      </w:r>
    </w:p>
    <w:p>
      <w:pPr>
        <w:pStyle w:val="BodyText"/>
        <w:spacing w:before="1"/>
        <w:ind w:left="482"/>
        <w:jc w:val="both"/>
      </w:pPr>
      <w:r>
        <w:rPr/>
        <w:t>помогут увидеть, понять и ответить на эти вопросы.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2"/>
        <w:spacing w:before="236"/>
        <w:ind w:left="472" w:right="219"/>
      </w:pPr>
      <w:bookmarkStart w:name="_bookmark5" w:id="13"/>
      <w:bookmarkEnd w:id="13"/>
      <w:r>
        <w:rPr>
          <w:b w:val="0"/>
        </w:rPr>
      </w:r>
      <w:r>
        <w:rPr/>
        <w:t>Выставки из фондов других музеев и частных собраний</w:t>
      </w:r>
    </w:p>
    <w:p>
      <w:pPr>
        <w:pStyle w:val="BodyText"/>
        <w:spacing w:before="2"/>
        <w:rPr>
          <w:b/>
        </w:rPr>
      </w:pPr>
    </w:p>
    <w:p>
      <w:pPr>
        <w:pStyle w:val="Heading3"/>
        <w:rPr>
          <w:i/>
        </w:rPr>
      </w:pPr>
      <w:bookmarkStart w:name="_bookmark6" w:id="14"/>
      <w:bookmarkEnd w:id="14"/>
      <w:r>
        <w:rPr>
          <w:b w:val="0"/>
          <w:i w:val="0"/>
        </w:rPr>
      </w:r>
      <w:r>
        <w:rPr>
          <w:i/>
        </w:rPr>
        <w:t>Лабораториум (6+)</w:t>
      </w:r>
    </w:p>
    <w:p>
      <w:pPr>
        <w:pStyle w:val="BodyText"/>
        <w:spacing w:before="240"/>
        <w:ind w:left="2356" w:right="225" w:firstLine="708"/>
        <w:jc w:val="both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1047750</wp:posOffset>
            </wp:positionH>
            <wp:positionV relativeFrom="paragraph">
              <wp:posOffset>199012</wp:posOffset>
            </wp:positionV>
            <wp:extent cx="1108710" cy="1480819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1480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Интерактивно-развлекательная выставка экспонатов, которые смоделированы на основе физических явлений, возможностей человеческого организма и особенностей восприятия человеком окружающей среды.</w:t>
      </w:r>
    </w:p>
    <w:p>
      <w:pPr>
        <w:pStyle w:val="BodyText"/>
        <w:ind w:left="2356" w:right="229" w:firstLine="708"/>
        <w:jc w:val="both"/>
      </w:pPr>
      <w:r>
        <w:rPr/>
        <w:t>Основное достоинство выставки заключается в том, что все экспонаты действующие, на все кнопки можно нажимать, и каждый гость может почувствовать себя не просто зрителем, а участником всех экспериментов.</w:t>
      </w:r>
      <w:r>
        <w:rPr>
          <w:spacing w:val="10"/>
        </w:rPr>
        <w:t> </w:t>
      </w:r>
      <w:r>
        <w:rPr/>
        <w:t>Каждый</w:t>
      </w:r>
    </w:p>
    <w:p>
      <w:pPr>
        <w:pStyle w:val="BodyText"/>
        <w:ind w:left="482" w:right="226"/>
        <w:jc w:val="both"/>
      </w:pPr>
      <w:r>
        <w:rPr/>
        <w:t>желающий может поэкспериментировать со звуком, цветом, светом, движением и пространством с помощью приспособлений самых немыслимых и фантастических конструкций. Выставка создана для увлекательного изучения законов науки и явлений окружающего мира. Сложные научные понятия здесь легко проверить на собственном опыте, став участником завораживающих экспериментов.</w:t>
      </w:r>
    </w:p>
    <w:p>
      <w:pPr>
        <w:pStyle w:val="Heading3"/>
        <w:ind w:left="1190" w:right="0"/>
        <w:jc w:val="both"/>
        <w:rPr>
          <w:i/>
        </w:rPr>
      </w:pPr>
      <w:r>
        <w:rPr>
          <w:i/>
        </w:rPr>
        <w:t>Выставка работает до 31 марта 2019 года.</w:t>
      </w:r>
    </w:p>
    <w:p>
      <w:pPr>
        <w:pStyle w:val="BodyText"/>
        <w:spacing w:before="6"/>
        <w:rPr>
          <w:b/>
          <w:i/>
          <w:sz w:val="31"/>
        </w:rPr>
      </w:pPr>
    </w:p>
    <w:p>
      <w:pPr>
        <w:spacing w:before="0"/>
        <w:ind w:left="2099" w:right="1850" w:firstLine="0"/>
        <w:jc w:val="center"/>
        <w:rPr>
          <w:b/>
          <w:sz w:val="28"/>
        </w:rPr>
      </w:pPr>
      <w:bookmarkStart w:name="_bookmark7" w:id="15"/>
      <w:bookmarkEnd w:id="15"/>
      <w:r>
        <w:rPr/>
      </w:r>
      <w:r>
        <w:rPr>
          <w:b/>
          <w:sz w:val="28"/>
        </w:rPr>
        <w:t>Филиал «Музей-усадьба художника-академиста В.И.Смирнова с мемориалом К.Л.Хетагурова»</w:t>
      </w:r>
    </w:p>
    <w:p>
      <w:pPr>
        <w:spacing w:before="0"/>
        <w:ind w:left="3739" w:right="2342" w:hanging="423"/>
        <w:jc w:val="left"/>
        <w:rPr>
          <w:i/>
          <w:sz w:val="28"/>
        </w:rPr>
      </w:pPr>
      <w:r>
        <w:rPr>
          <w:i/>
          <w:sz w:val="28"/>
        </w:rPr>
        <w:t>г.Ставрополь, ул.Дзержинского, 105 </w:t>
      </w:r>
      <w:r>
        <w:rPr>
          <w:i/>
          <w:sz w:val="28"/>
        </w:rPr>
        <w:t>телефон для заявок: 26-57-76</w:t>
      </w:r>
    </w:p>
    <w:p>
      <w:pPr>
        <w:pStyle w:val="BodyText"/>
        <w:spacing w:before="2"/>
        <w:rPr>
          <w:i/>
        </w:rPr>
      </w:pPr>
    </w:p>
    <w:p>
      <w:pPr>
        <w:pStyle w:val="Heading3"/>
        <w:spacing w:before="1"/>
        <w:ind w:left="473"/>
        <w:rPr>
          <w:i/>
        </w:rPr>
      </w:pPr>
      <w:r>
        <w:rPr>
          <w:i/>
        </w:rPr>
        <w:t>Полноценно переживая жизнь (8+)</w:t>
      </w:r>
    </w:p>
    <w:p>
      <w:pPr>
        <w:pStyle w:val="BodyText"/>
        <w:spacing w:before="238"/>
        <w:ind w:left="2930" w:right="225" w:firstLine="708"/>
        <w:jc w:val="both"/>
      </w:pPr>
      <w:bookmarkStart w:name="_bookmark8" w:id="16"/>
      <w:bookmarkEnd w:id="16"/>
      <w:r>
        <w:rPr/>
      </w:r>
      <w:r>
        <w:rPr/>
        <w:t>Выставка работ художников-академистов Сергея и Ольги Солдатовых С.Д. Солдатов - художник-график, выпускник Московского Полиграфического института, автор иллюстраций к десяткам книг, выпущенных ставропольским книжным издательством. С 1977 по 1989 год Сергей Дмитриевич был главным художником города, создал десятки градостроительных комплексов. На выставке представлены не только его проекты, но и</w:t>
      </w:r>
    </w:p>
    <w:p>
      <w:pPr>
        <w:spacing w:after="0"/>
        <w:jc w:val="both"/>
        <w:sectPr>
          <w:pgSz w:w="11910" w:h="16840"/>
          <w:pgMar w:header="0" w:footer="1419" w:top="1040" w:bottom="1600" w:left="1220" w:right="620"/>
        </w:sectPr>
      </w:pPr>
    </w:p>
    <w:p>
      <w:pPr>
        <w:pStyle w:val="BodyText"/>
        <w:spacing w:before="74"/>
        <w:ind w:left="482" w:right="232"/>
        <w:jc w:val="both"/>
      </w:pPr>
      <w:r>
        <w:rPr/>
        <w:t>личные фотографии, документы, рукописи, рисунки, графические листы. Экспонируется скульптурный портрет С.Д. Солдатова работы С.Ф. Каравинского.</w:t>
      </w:r>
    </w:p>
    <w:p>
      <w:pPr>
        <w:pStyle w:val="BodyText"/>
        <w:spacing w:before="2"/>
        <w:ind w:left="482" w:right="223" w:firstLine="707"/>
        <w:jc w:val="both"/>
      </w:pPr>
      <w:r>
        <w:rPr/>
        <w:t>Ольга Солдатова, унаследовав талант отца, работает как художник- академист. В 2003 году успешно окончила факультет станковой живописи Санкт-Петербургского государственного академического института живописи, скульптуры и архитектуры имени И.Е. Репина. На выставке представлены эскизы к дипломной работе «Несение креста», выполненной под руководством профессора В.В. Пименова, а также академические рисунки, натюрморты, пейзажи, портреты в технике акварельной и масляной живописи. Важный раздел экспозиции составляют проекты и эскизы монументальной храмовой росписи, которой Ольга Сергеевна отдаёт много сил и</w:t>
      </w:r>
      <w:r>
        <w:rPr>
          <w:spacing w:val="-2"/>
        </w:rPr>
        <w:t> </w:t>
      </w:r>
      <w:r>
        <w:rPr/>
        <w:t>времени.</w:t>
      </w:r>
    </w:p>
    <w:p>
      <w:pPr>
        <w:pStyle w:val="Heading2"/>
        <w:spacing w:before="2"/>
        <w:jc w:val="both"/>
      </w:pPr>
      <w:r>
        <w:rPr/>
        <w:t>Выставка работает до 31 марта 2019 года.</w:t>
      </w:r>
    </w:p>
    <w:p>
      <w:pPr>
        <w:pStyle w:val="BodyText"/>
        <w:spacing w:before="4"/>
        <w:rPr>
          <w:b/>
          <w:sz w:val="43"/>
        </w:rPr>
      </w:pPr>
    </w:p>
    <w:p>
      <w:pPr>
        <w:pStyle w:val="Heading2"/>
        <w:spacing w:line="322" w:lineRule="exact"/>
        <w:ind w:left="467" w:right="212"/>
      </w:pPr>
      <w:bookmarkStart w:name="_bookmark9" w:id="17"/>
      <w:bookmarkEnd w:id="17"/>
      <w:r>
        <w:rPr>
          <w:b w:val="0"/>
        </w:rPr>
      </w:r>
      <w:r>
        <w:rPr/>
        <w:t>Филиал «Картинная галерея пейзажей художника П.М.Гречишкина»</w:t>
      </w:r>
    </w:p>
    <w:p>
      <w:pPr>
        <w:spacing w:line="322" w:lineRule="exact" w:before="0"/>
        <w:ind w:left="1010" w:right="52" w:firstLine="0"/>
        <w:jc w:val="center"/>
        <w:rPr>
          <w:i/>
          <w:sz w:val="28"/>
        </w:rPr>
      </w:pPr>
      <w:r>
        <w:rPr>
          <w:i/>
          <w:sz w:val="28"/>
        </w:rPr>
        <w:t>г. Ставрополь, ул. Морозова, 12</w:t>
      </w:r>
    </w:p>
    <w:p>
      <w:pPr>
        <w:spacing w:before="0"/>
        <w:ind w:left="1010" w:right="50" w:firstLine="0"/>
        <w:jc w:val="center"/>
        <w:rPr>
          <w:i/>
          <w:sz w:val="28"/>
        </w:rPr>
      </w:pPr>
      <w:r>
        <w:rPr>
          <w:i/>
          <w:sz w:val="28"/>
        </w:rPr>
        <w:t>телефон для заявок: 75-33-45, 75-33-89</w:t>
      </w:r>
    </w:p>
    <w:p>
      <w:pPr>
        <w:pStyle w:val="BodyText"/>
        <w:spacing w:before="6"/>
        <w:rPr>
          <w:i/>
          <w:sz w:val="23"/>
        </w:rPr>
      </w:pPr>
    </w:p>
    <w:p>
      <w:pPr>
        <w:pStyle w:val="Heading3"/>
        <w:ind w:left="474"/>
        <w:rPr>
          <w:i/>
        </w:rPr>
      </w:pPr>
      <w:bookmarkStart w:name="_bookmark10" w:id="18"/>
      <w:bookmarkEnd w:id="18"/>
      <w:r>
        <w:rPr>
          <w:b w:val="0"/>
          <w:i w:val="0"/>
        </w:rPr>
      </w:r>
      <w:r>
        <w:rPr>
          <w:i/>
        </w:rPr>
        <w:t>Берегиня – покровительница домашнего очага (10+)</w:t>
      </w:r>
    </w:p>
    <w:p>
      <w:pPr>
        <w:pStyle w:val="BodyText"/>
        <w:spacing w:before="240"/>
        <w:ind w:left="3818" w:right="227" w:firstLine="708"/>
        <w:jc w:val="both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845819</wp:posOffset>
            </wp:positionH>
            <wp:positionV relativeFrom="paragraph">
              <wp:posOffset>300739</wp:posOffset>
            </wp:positionV>
            <wp:extent cx="2238375" cy="1678939"/>
            <wp:effectExtent l="0" t="0" r="0" b="0"/>
            <wp:wrapNone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67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Выставка «Берегиня – покровительница домашнего очага» приурочена к женскому празднику неслучайно: сейчас в России активно возрождается старинный вид женского рукоделия</w:t>
      </w:r>
    </w:p>
    <w:p>
      <w:pPr>
        <w:pStyle w:val="BodyText"/>
        <w:spacing w:before="1"/>
        <w:ind w:left="3818" w:right="230"/>
        <w:jc w:val="both"/>
      </w:pPr>
      <w:r>
        <w:rPr/>
        <w:t>– изготовление тряпичной куклы, хранящей в себе обряды и традиции</w:t>
      </w:r>
      <w:r>
        <w:rPr>
          <w:spacing w:val="-5"/>
        </w:rPr>
        <w:t> </w:t>
      </w:r>
      <w:r>
        <w:rPr/>
        <w:t>предков.</w:t>
      </w:r>
    </w:p>
    <w:p>
      <w:pPr>
        <w:pStyle w:val="BodyText"/>
        <w:ind w:left="3818" w:right="227" w:firstLine="708"/>
        <w:jc w:val="both"/>
      </w:pPr>
      <w:r>
        <w:rPr/>
        <w:t>На выставке посетитель может ознакомиться с целой плеядой рукотворных персонажей славянского народного</w:t>
      </w:r>
      <w:r>
        <w:rPr>
          <w:spacing w:val="58"/>
        </w:rPr>
        <w:t> </w:t>
      </w:r>
      <w:r>
        <w:rPr/>
        <w:t>фольклора.</w:t>
      </w:r>
    </w:p>
    <w:p>
      <w:pPr>
        <w:pStyle w:val="BodyText"/>
        <w:ind w:left="482" w:right="228"/>
        <w:jc w:val="both"/>
      </w:pPr>
      <w:r>
        <w:rPr/>
        <w:t>Это и Мурашинская парочка - две куклы, соединенные красной нитью и дарившиеся молодоженам на свадьбу; Зерновушки, или как их еще называют Крупенички и Горошинки, наполненные зернами и крупами, главные куклы в любом крестьянском доме; Берегини, покровительницы домашнего очага, и конечно же, Желанницы, сокровенные куклы, исполняющие заветные мечты. Все куклы созданы исключительно из натуральных материалов, и что еще более важно, только в хорошем настроении.</w:t>
      </w:r>
    </w:p>
    <w:p>
      <w:pPr>
        <w:pStyle w:val="Heading2"/>
        <w:jc w:val="both"/>
      </w:pPr>
      <w:r>
        <w:rPr/>
        <w:t>Выставка будет работать с 7 по 31 марта 2019 года.</w:t>
      </w:r>
    </w:p>
    <w:p>
      <w:pPr>
        <w:pStyle w:val="BodyText"/>
        <w:spacing w:before="6"/>
        <w:rPr>
          <w:b/>
          <w:sz w:val="31"/>
        </w:rPr>
      </w:pPr>
    </w:p>
    <w:p>
      <w:pPr>
        <w:pStyle w:val="Heading2"/>
        <w:spacing w:line="322" w:lineRule="exact" w:before="1"/>
        <w:ind w:left="472" w:right="219"/>
      </w:pPr>
      <w:bookmarkStart w:name="_bookmark11" w:id="19"/>
      <w:bookmarkEnd w:id="19"/>
      <w:r>
        <w:rPr>
          <w:b w:val="0"/>
        </w:rPr>
      </w:r>
      <w:r>
        <w:rPr/>
        <w:t>Филиал «Историко-краеведческий музей села Татарка»</w:t>
      </w:r>
    </w:p>
    <w:p>
      <w:pPr>
        <w:spacing w:before="0"/>
        <w:ind w:left="1010" w:right="52" w:firstLine="0"/>
        <w:jc w:val="center"/>
        <w:rPr>
          <w:i/>
          <w:sz w:val="28"/>
        </w:rPr>
      </w:pPr>
      <w:r>
        <w:rPr>
          <w:i/>
          <w:sz w:val="28"/>
        </w:rPr>
        <w:t>Шпаковский район, с. Татарка, ул. Ленина ,112</w:t>
      </w:r>
    </w:p>
    <w:p>
      <w:pPr>
        <w:spacing w:after="0"/>
        <w:jc w:val="center"/>
        <w:rPr>
          <w:sz w:val="28"/>
        </w:rPr>
        <w:sectPr>
          <w:pgSz w:w="11910" w:h="16840"/>
          <w:pgMar w:header="0" w:footer="1419" w:top="1040" w:bottom="1620" w:left="1220" w:right="620"/>
        </w:sectPr>
      </w:pPr>
    </w:p>
    <w:p>
      <w:pPr>
        <w:pStyle w:val="Heading2"/>
        <w:spacing w:before="77"/>
        <w:ind w:left="472" w:right="219"/>
      </w:pPr>
      <w:bookmarkStart w:name="_TOC_250001" w:id="20"/>
      <w:r>
        <w:rPr/>
        <w:t>«Женских рук прекрасные творенья»</w:t>
      </w:r>
      <w:r>
        <w:rPr>
          <w:spacing w:val="-11"/>
        </w:rPr>
        <w:t> </w:t>
      </w:r>
      <w:bookmarkEnd w:id="20"/>
      <w:r>
        <w:rPr/>
        <w:t>(2+)</w:t>
      </w:r>
    </w:p>
    <w:p>
      <w:pPr>
        <w:pStyle w:val="BodyText"/>
        <w:spacing w:before="38"/>
        <w:ind w:left="467" w:right="217"/>
        <w:jc w:val="center"/>
      </w:pPr>
      <w:r>
        <w:rPr/>
        <w:t>(из фондов историко-краеведческого музея села Татарка; авторские</w:t>
      </w:r>
      <w:r>
        <w:rPr>
          <w:spacing w:val="-27"/>
        </w:rPr>
        <w:t> </w:t>
      </w:r>
      <w:r>
        <w:rPr/>
        <w:t>вышивки Леймаковой Л.И.- жительницы села</w:t>
      </w:r>
      <w:r>
        <w:rPr>
          <w:spacing w:val="-5"/>
        </w:rPr>
        <w:t> </w:t>
      </w:r>
      <w:r>
        <w:rPr/>
        <w:t>Татарка)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482" w:right="223" w:firstLine="707"/>
        <w:jc w:val="both"/>
      </w:pPr>
      <w:r>
        <w:rPr/>
        <w:t>На выставке будут представлены предметы народно-прикладного искусства как из фондов музея, так и из личной коллекции Леймаковой Л.И. - жительницы села Татарка: рушники, салфетки, скатерти, вышивки, выполненные в разных техниках и др.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Heading1"/>
        <w:spacing w:before="0"/>
        <w:ind w:left="1190" w:right="0"/>
        <w:jc w:val="both"/>
      </w:pPr>
      <w:bookmarkStart w:name="_bookmark12" w:id="21"/>
      <w:bookmarkEnd w:id="21"/>
      <w:r>
        <w:rPr>
          <w:b w:val="0"/>
        </w:rPr>
      </w:r>
      <w:r>
        <w:rPr/>
        <w:t>АКТИВНЫЙ МУЗЕЙ – ОТДЕЛЬНАЯ ИСТОРИЯ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Heading2"/>
        <w:ind w:left="473" w:right="219"/>
      </w:pPr>
      <w:bookmarkStart w:name="_bookmark13" w:id="22"/>
      <w:bookmarkEnd w:id="22"/>
      <w:r>
        <w:rPr>
          <w:b w:val="0"/>
        </w:rPr>
      </w:r>
      <w:r>
        <w:rPr/>
        <w:t>Конкурсы</w:t>
      </w:r>
    </w:p>
    <w:p>
      <w:pPr>
        <w:pStyle w:val="BodyText"/>
        <w:spacing w:before="2"/>
        <w:rPr>
          <w:b/>
        </w:rPr>
      </w:pPr>
    </w:p>
    <w:p>
      <w:pPr>
        <w:pStyle w:val="Heading3"/>
        <w:ind w:left="467" w:right="215"/>
        <w:rPr>
          <w:i/>
        </w:rPr>
      </w:pPr>
      <w:bookmarkStart w:name="_bookmark14" w:id="23"/>
      <w:bookmarkEnd w:id="23"/>
      <w:r>
        <w:rPr>
          <w:b w:val="0"/>
          <w:i w:val="0"/>
        </w:rPr>
      </w:r>
      <w:r>
        <w:rPr>
          <w:i/>
        </w:rPr>
        <w:t>Ежегодный открытый конкурс каллиграфических работ «Пиши красиво»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spacing w:before="216"/>
        <w:ind w:left="482" w:right="225" w:firstLine="707"/>
        <w:jc w:val="both"/>
      </w:pPr>
      <w:r>
        <w:rPr/>
        <w:t>Ставропольский государственный музей-заповедник проводит VII ежегодный открытый конкурс каллиграфических работ «Пиши красиво», посвященный памяти художника-академиста Василия Ивановича Смирнова. В конкурсе может принять участие посетитель любого возраста, написавший на специальном бланке предложенную литературную цитату.</w:t>
      </w:r>
    </w:p>
    <w:p>
      <w:pPr>
        <w:pStyle w:val="BodyText"/>
        <w:ind w:left="482" w:right="222" w:firstLine="707"/>
        <w:jc w:val="both"/>
      </w:pPr>
      <w:r>
        <w:rPr/>
        <w:t>Также возможно заочное участие – </w:t>
      </w:r>
      <w:hyperlink r:id="rId15">
        <w:r>
          <w:rPr/>
          <w:t>бланк размещен на нашем сайте</w:t>
        </w:r>
      </w:hyperlink>
      <w:r>
        <w:rPr/>
        <w:t>. Заполнив, их следует направить в музей по адресу: ул. Дзержинского, 105, г. Ставрополь, 355000 или в электронном виде на e-mail: </w:t>
      </w:r>
      <w:hyperlink r:id="rId16">
        <w:r>
          <w:rPr/>
          <w:t>muvis_stavr@mail.ru</w:t>
        </w:r>
      </w:hyperlink>
    </w:p>
    <w:p>
      <w:pPr>
        <w:pStyle w:val="BodyText"/>
        <w:ind w:left="482" w:right="226" w:firstLine="707"/>
        <w:jc w:val="both"/>
      </w:pPr>
      <w:r>
        <w:rPr/>
        <w:t>Работы принимаются </w:t>
      </w:r>
      <w:r>
        <w:rPr>
          <w:b/>
        </w:rPr>
        <w:t>до 4 мая 2019 года</w:t>
      </w:r>
      <w:r>
        <w:rPr/>
        <w:t>. Объявление победителей, вручение дипломов и призов состоится в канун Дня славянской письменности и</w:t>
      </w:r>
      <w:r>
        <w:rPr>
          <w:spacing w:val="-4"/>
        </w:rPr>
        <w:t> </w:t>
      </w:r>
      <w:r>
        <w:rPr/>
        <w:t>культуры-2019.</w:t>
      </w:r>
    </w:p>
    <w:p>
      <w:pPr>
        <w:pStyle w:val="BodyText"/>
        <w:spacing w:line="321" w:lineRule="exact"/>
        <w:ind w:left="1190"/>
        <w:jc w:val="both"/>
      </w:pPr>
      <w:r>
        <w:rPr/>
        <w:t>Положение о конкурсе каллиграфических работ «Пиши красиво»:</w:t>
      </w:r>
    </w:p>
    <w:p>
      <w:pPr>
        <w:pStyle w:val="BodyText"/>
        <w:ind w:left="467" w:right="1143"/>
        <w:jc w:val="center"/>
      </w:pPr>
      <w:hyperlink r:id="rId17">
        <w:r>
          <w:rPr/>
          <w:t>http://www.stavmuseum.ru/project/item </w:t>
        </w:r>
      </w:hyperlink>
      <w:r>
        <w:rPr/>
        <w:t>- порядок-проведения-конкурса.</w:t>
      </w:r>
    </w:p>
    <w:p>
      <w:pPr>
        <w:pStyle w:val="BodyText"/>
        <w:spacing w:before="2"/>
        <w:ind w:left="1010" w:right="1747"/>
        <w:jc w:val="center"/>
      </w:pPr>
      <w:r>
        <w:rPr/>
        <w:t>Контактные телефоны: 8-962-449-34-43, 8(8652)</w:t>
      </w:r>
      <w:r>
        <w:rPr>
          <w:spacing w:val="-14"/>
        </w:rPr>
        <w:t> </w:t>
      </w:r>
      <w:r>
        <w:rPr/>
        <w:t>26-57-76.</w:t>
      </w:r>
    </w:p>
    <w:p>
      <w:pPr>
        <w:pStyle w:val="BodyText"/>
        <w:spacing w:before="1"/>
      </w:pPr>
    </w:p>
    <w:p>
      <w:pPr>
        <w:pStyle w:val="Heading3"/>
        <w:spacing w:before="1"/>
        <w:ind w:left="468"/>
        <w:rPr>
          <w:i/>
        </w:rPr>
      </w:pPr>
      <w:bookmarkStart w:name="_bookmark15" w:id="24"/>
      <w:bookmarkEnd w:id="24"/>
      <w:r>
        <w:rPr>
          <w:b w:val="0"/>
          <w:i w:val="0"/>
        </w:rPr>
      </w:r>
      <w:r>
        <w:rPr>
          <w:i/>
        </w:rPr>
        <w:t>Конкурс фотографий «Мир, который я</w:t>
      </w:r>
      <w:r>
        <w:rPr>
          <w:i/>
          <w:spacing w:val="-22"/>
        </w:rPr>
        <w:t> </w:t>
      </w:r>
      <w:r>
        <w:rPr>
          <w:i/>
        </w:rPr>
        <w:t>люблю»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spacing w:before="216"/>
        <w:ind w:left="3607"/>
      </w:pPr>
      <w:r>
        <w:rPr/>
        <w:t>25 января – 21 апреля 2019 года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482" w:right="222" w:firstLine="707"/>
        <w:jc w:val="both"/>
        <w:rPr>
          <w:sz w:val="28"/>
        </w:rPr>
      </w:pPr>
      <w:r>
        <w:rPr>
          <w:sz w:val="28"/>
        </w:rPr>
        <w:t>С 25 января 2019 года Историко-краеведческий музей села Татарка начинает прием работ на </w:t>
      </w:r>
      <w:r>
        <w:rPr>
          <w:b/>
          <w:sz w:val="28"/>
        </w:rPr>
        <w:t>конкурс фотографий «Мир, который я люблю» </w:t>
      </w:r>
      <w:r>
        <w:rPr>
          <w:sz w:val="28"/>
        </w:rPr>
        <w:t>в рамках проекта «Лидерская сеть».</w:t>
      </w:r>
    </w:p>
    <w:p>
      <w:pPr>
        <w:pStyle w:val="BodyText"/>
        <w:spacing w:line="242" w:lineRule="auto"/>
        <w:ind w:left="482" w:right="227" w:firstLine="707"/>
        <w:jc w:val="both"/>
      </w:pPr>
      <w:r>
        <w:rPr/>
        <w:t>Тема конкурса: «Мир, который я люблю» – мониторинг исторической территории Азово-Моздокской оборонительной линии, станиц Татарской,</w:t>
      </w:r>
    </w:p>
    <w:p>
      <w:pPr>
        <w:spacing w:after="0" w:line="242" w:lineRule="auto"/>
        <w:jc w:val="both"/>
        <w:sectPr>
          <w:pgSz w:w="11910" w:h="16840"/>
          <w:pgMar w:header="0" w:footer="1419" w:top="1040" w:bottom="1620" w:left="1220" w:right="620"/>
        </w:sectPr>
      </w:pPr>
    </w:p>
    <w:p>
      <w:pPr>
        <w:pStyle w:val="BodyText"/>
        <w:spacing w:line="242" w:lineRule="auto" w:before="74"/>
        <w:ind w:left="482" w:right="232"/>
        <w:jc w:val="both"/>
      </w:pPr>
      <w:r>
        <w:rPr/>
        <w:t>Темнолесской, Михайловской, Надежды, Сенгилеевской и Новомарьевской нынешнего Шпаковского района.</w:t>
      </w:r>
    </w:p>
    <w:p>
      <w:pPr>
        <w:pStyle w:val="BodyText"/>
        <w:ind w:left="482" w:right="229" w:firstLine="707"/>
        <w:jc w:val="both"/>
      </w:pPr>
      <w:r>
        <w:rPr/>
        <w:t>Цель конкурса: стимулировать социокультурную активность у старших школьников для расширения возможностей самоактуализации и формирования идентичности.</w:t>
      </w:r>
    </w:p>
    <w:p>
      <w:pPr>
        <w:pStyle w:val="BodyText"/>
        <w:spacing w:line="321" w:lineRule="exact"/>
        <w:ind w:left="1190"/>
        <w:jc w:val="both"/>
      </w:pPr>
      <w:r>
        <w:rPr/>
        <w:t>На конкурс приглашаются старшие школьники в возрасте от 15 до 17</w:t>
      </w:r>
    </w:p>
    <w:p>
      <w:pPr>
        <w:spacing w:after="0" w:line="321" w:lineRule="exact"/>
        <w:jc w:val="both"/>
        <w:sectPr>
          <w:pgSz w:w="11910" w:h="16840"/>
          <w:pgMar w:header="0" w:footer="1419" w:top="1040" w:bottom="1620" w:left="1220" w:right="620"/>
        </w:sectPr>
      </w:pPr>
    </w:p>
    <w:p>
      <w:pPr>
        <w:pStyle w:val="BodyText"/>
        <w:spacing w:line="318" w:lineRule="exact"/>
        <w:ind w:left="482"/>
      </w:pPr>
      <w:r>
        <w:rPr/>
        <w:t>лет.</w:t>
      </w:r>
    </w:p>
    <w:p>
      <w:pPr>
        <w:pStyle w:val="BodyText"/>
        <w:spacing w:before="9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spacing w:line="322" w:lineRule="exact" w:before="0"/>
        <w:ind w:left="210" w:right="0" w:firstLine="0"/>
        <w:jc w:val="left"/>
        <w:rPr>
          <w:i/>
          <w:sz w:val="28"/>
        </w:rPr>
      </w:pPr>
      <w:r>
        <w:rPr>
          <w:i/>
          <w:sz w:val="28"/>
        </w:rPr>
        <w:t>Конкурс проводится по номинациям:</w:t>
      </w:r>
    </w:p>
    <w:p>
      <w:pPr>
        <w:pStyle w:val="ListParagraph"/>
        <w:numPr>
          <w:ilvl w:val="0"/>
          <w:numId w:val="1"/>
        </w:numPr>
        <w:tabs>
          <w:tab w:pos="918" w:val="left" w:leader="none"/>
          <w:tab w:pos="919" w:val="left" w:leader="none"/>
        </w:tabs>
        <w:spacing w:line="322" w:lineRule="exact" w:before="0" w:after="0"/>
        <w:ind w:left="918" w:right="0" w:hanging="709"/>
        <w:jc w:val="left"/>
        <w:rPr>
          <w:sz w:val="28"/>
        </w:rPr>
      </w:pPr>
      <w:r>
        <w:rPr>
          <w:sz w:val="28"/>
        </w:rPr>
        <w:t>пейзаж;</w:t>
      </w:r>
    </w:p>
    <w:p>
      <w:pPr>
        <w:pStyle w:val="ListParagraph"/>
        <w:numPr>
          <w:ilvl w:val="0"/>
          <w:numId w:val="1"/>
        </w:numPr>
        <w:tabs>
          <w:tab w:pos="918" w:val="left" w:leader="none"/>
          <w:tab w:pos="919" w:val="left" w:leader="none"/>
        </w:tabs>
        <w:spacing w:line="322" w:lineRule="exact" w:before="0" w:after="0"/>
        <w:ind w:left="918" w:right="0" w:hanging="709"/>
        <w:jc w:val="left"/>
        <w:rPr>
          <w:sz w:val="28"/>
        </w:rPr>
      </w:pPr>
      <w:r>
        <w:rPr>
          <w:sz w:val="28"/>
        </w:rPr>
        <w:t>архитектура;</w:t>
      </w:r>
    </w:p>
    <w:p>
      <w:pPr>
        <w:pStyle w:val="ListParagraph"/>
        <w:numPr>
          <w:ilvl w:val="0"/>
          <w:numId w:val="1"/>
        </w:numPr>
        <w:tabs>
          <w:tab w:pos="918" w:val="left" w:leader="none"/>
          <w:tab w:pos="919" w:val="left" w:leader="none"/>
        </w:tabs>
        <w:spacing w:line="322" w:lineRule="exact" w:before="0" w:after="0"/>
        <w:ind w:left="918" w:right="0" w:hanging="709"/>
        <w:jc w:val="left"/>
        <w:rPr>
          <w:sz w:val="28"/>
        </w:rPr>
      </w:pPr>
      <w:r>
        <w:rPr>
          <w:sz w:val="28"/>
        </w:rPr>
        <w:t>репортажная</w:t>
      </w:r>
      <w:r>
        <w:rPr>
          <w:spacing w:val="-4"/>
          <w:sz w:val="28"/>
        </w:rPr>
        <w:t> </w:t>
      </w:r>
      <w:r>
        <w:rPr>
          <w:sz w:val="28"/>
        </w:rPr>
        <w:t>съемка;</w:t>
      </w:r>
    </w:p>
    <w:p>
      <w:pPr>
        <w:pStyle w:val="ListParagraph"/>
        <w:numPr>
          <w:ilvl w:val="0"/>
          <w:numId w:val="1"/>
        </w:numPr>
        <w:tabs>
          <w:tab w:pos="918" w:val="left" w:leader="none"/>
          <w:tab w:pos="919" w:val="left" w:leader="none"/>
        </w:tabs>
        <w:spacing w:line="240" w:lineRule="auto" w:before="0" w:after="0"/>
        <w:ind w:left="918" w:right="0" w:hanging="709"/>
        <w:jc w:val="left"/>
        <w:rPr>
          <w:sz w:val="28"/>
        </w:rPr>
      </w:pPr>
      <w:r>
        <w:rPr>
          <w:sz w:val="28"/>
        </w:rPr>
        <w:t>бытовые или жанровые</w:t>
      </w:r>
      <w:r>
        <w:rPr>
          <w:spacing w:val="-4"/>
          <w:sz w:val="28"/>
        </w:rPr>
        <w:t> </w:t>
      </w:r>
      <w:r>
        <w:rPr>
          <w:sz w:val="28"/>
        </w:rPr>
        <w:t>фотографии.</w:t>
      </w:r>
    </w:p>
    <w:p>
      <w:pPr>
        <w:pStyle w:val="BodyText"/>
        <w:spacing w:line="242" w:lineRule="auto"/>
        <w:ind w:left="210" w:right="2960"/>
      </w:pPr>
      <w:r>
        <w:rPr/>
        <w:t>Прием работ: с 25 января до 21 апреля 2019 года. Сроки проведения</w:t>
      </w:r>
    </w:p>
    <w:p>
      <w:pPr>
        <w:pStyle w:val="ListParagraph"/>
        <w:numPr>
          <w:ilvl w:val="0"/>
          <w:numId w:val="1"/>
        </w:numPr>
        <w:tabs>
          <w:tab w:pos="918" w:val="left" w:leader="none"/>
          <w:tab w:pos="919" w:val="left" w:leader="none"/>
        </w:tabs>
        <w:spacing w:line="317" w:lineRule="exact" w:before="0" w:after="0"/>
        <w:ind w:left="918" w:right="0" w:hanging="709"/>
        <w:jc w:val="left"/>
        <w:rPr>
          <w:sz w:val="28"/>
        </w:rPr>
      </w:pPr>
      <w:r>
        <w:rPr>
          <w:sz w:val="28"/>
        </w:rPr>
        <w:t>прием конкурсных работ – с 25 января до 21 апреля 2019</w:t>
      </w:r>
      <w:r>
        <w:rPr>
          <w:spacing w:val="-18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0"/>
          <w:numId w:val="1"/>
        </w:numPr>
        <w:tabs>
          <w:tab w:pos="918" w:val="left" w:leader="none"/>
          <w:tab w:pos="919" w:val="left" w:leader="none"/>
        </w:tabs>
        <w:spacing w:line="240" w:lineRule="auto" w:before="0" w:after="0"/>
        <w:ind w:left="918" w:right="0" w:hanging="709"/>
        <w:jc w:val="left"/>
        <w:rPr>
          <w:sz w:val="28"/>
        </w:rPr>
      </w:pPr>
      <w:r>
        <w:rPr>
          <w:sz w:val="28"/>
        </w:rPr>
        <w:t>с</w:t>
      </w:r>
      <w:r>
        <w:rPr>
          <w:spacing w:val="52"/>
          <w:sz w:val="28"/>
        </w:rPr>
        <w:t> </w:t>
      </w:r>
      <w:r>
        <w:rPr>
          <w:sz w:val="28"/>
        </w:rPr>
        <w:t>23</w:t>
      </w:r>
      <w:r>
        <w:rPr>
          <w:spacing w:val="52"/>
          <w:sz w:val="28"/>
        </w:rPr>
        <w:t> </w:t>
      </w:r>
      <w:r>
        <w:rPr>
          <w:sz w:val="28"/>
        </w:rPr>
        <w:t>апреля</w:t>
      </w:r>
      <w:r>
        <w:rPr>
          <w:spacing w:val="52"/>
          <w:sz w:val="28"/>
        </w:rPr>
        <w:t> </w:t>
      </w:r>
      <w:r>
        <w:rPr>
          <w:sz w:val="28"/>
        </w:rPr>
        <w:t>до</w:t>
      </w:r>
      <w:r>
        <w:rPr>
          <w:spacing w:val="52"/>
          <w:sz w:val="28"/>
        </w:rPr>
        <w:t> </w:t>
      </w:r>
      <w:r>
        <w:rPr>
          <w:sz w:val="28"/>
        </w:rPr>
        <w:t>30</w:t>
      </w:r>
      <w:r>
        <w:rPr>
          <w:spacing w:val="53"/>
          <w:sz w:val="28"/>
        </w:rPr>
        <w:t> </w:t>
      </w:r>
      <w:r>
        <w:rPr>
          <w:sz w:val="28"/>
        </w:rPr>
        <w:t>апреля</w:t>
      </w:r>
      <w:r>
        <w:rPr>
          <w:spacing w:val="49"/>
          <w:sz w:val="28"/>
        </w:rPr>
        <w:t> </w:t>
      </w:r>
      <w:r>
        <w:rPr>
          <w:sz w:val="28"/>
        </w:rPr>
        <w:t>2019</w:t>
      </w:r>
      <w:r>
        <w:rPr>
          <w:spacing w:val="53"/>
          <w:sz w:val="28"/>
        </w:rPr>
        <w:t> </w:t>
      </w:r>
      <w:r>
        <w:rPr>
          <w:sz w:val="28"/>
        </w:rPr>
        <w:t>года</w:t>
      </w:r>
      <w:r>
        <w:rPr>
          <w:spacing w:val="4"/>
          <w:sz w:val="28"/>
        </w:rPr>
        <w:t> </w:t>
      </w:r>
      <w:r>
        <w:rPr>
          <w:sz w:val="28"/>
        </w:rPr>
        <w:t>жюри</w:t>
      </w:r>
      <w:r>
        <w:rPr>
          <w:spacing w:val="53"/>
          <w:sz w:val="28"/>
        </w:rPr>
        <w:t> </w:t>
      </w:r>
      <w:r>
        <w:rPr>
          <w:sz w:val="28"/>
        </w:rPr>
        <w:t>проведет</w:t>
      </w:r>
      <w:r>
        <w:rPr>
          <w:spacing w:val="49"/>
          <w:sz w:val="28"/>
        </w:rPr>
        <w:t> </w:t>
      </w:r>
      <w:r>
        <w:rPr>
          <w:sz w:val="28"/>
        </w:rPr>
        <w:t>отбор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040" w:bottom="1600" w:left="1220" w:right="620"/>
          <w:cols w:num="2" w:equalWidth="0">
            <w:col w:w="940" w:space="40"/>
            <w:col w:w="9090"/>
          </w:cols>
        </w:sectPr>
      </w:pPr>
    </w:p>
    <w:p>
      <w:pPr>
        <w:pStyle w:val="BodyText"/>
        <w:ind w:left="482" w:right="225"/>
      </w:pPr>
      <w:r>
        <w:rPr/>
        <w:t>авторских фотографий для фотовыставки «Мир, который я люблю» и определит имена лучших фотографов для награждения;</w:t>
      </w:r>
    </w:p>
    <w:p>
      <w:pPr>
        <w:pStyle w:val="ListParagraph"/>
        <w:numPr>
          <w:ilvl w:val="1"/>
          <w:numId w:val="1"/>
        </w:numPr>
        <w:tabs>
          <w:tab w:pos="1897" w:val="left" w:leader="none"/>
          <w:tab w:pos="1898" w:val="left" w:leader="none"/>
        </w:tabs>
        <w:spacing w:line="240" w:lineRule="auto" w:before="0" w:after="0"/>
        <w:ind w:left="482" w:right="228" w:firstLine="707"/>
        <w:jc w:val="left"/>
        <w:rPr>
          <w:sz w:val="28"/>
        </w:rPr>
      </w:pPr>
      <w:r>
        <w:rPr>
          <w:sz w:val="28"/>
        </w:rPr>
        <w:t>31 мая 2019 года состоится презентация фотовыставки «Мир, который я люблю» и награждение</w:t>
      </w:r>
      <w:r>
        <w:rPr>
          <w:spacing w:val="-8"/>
          <w:sz w:val="28"/>
        </w:rPr>
        <w:t> </w:t>
      </w:r>
      <w:r>
        <w:rPr>
          <w:sz w:val="28"/>
        </w:rPr>
        <w:t>победителей.</w:t>
      </w:r>
    </w:p>
    <w:p>
      <w:pPr>
        <w:pStyle w:val="BodyText"/>
        <w:spacing w:line="322" w:lineRule="exact"/>
        <w:ind w:left="1190"/>
      </w:pPr>
      <w:r>
        <w:rPr/>
        <w:t>Жюри конкурса</w:t>
      </w:r>
    </w:p>
    <w:p>
      <w:pPr>
        <w:pStyle w:val="ListParagraph"/>
        <w:numPr>
          <w:ilvl w:val="1"/>
          <w:numId w:val="1"/>
        </w:numPr>
        <w:tabs>
          <w:tab w:pos="1897" w:val="left" w:leader="none"/>
          <w:tab w:pos="1898" w:val="left" w:leader="none"/>
          <w:tab w:pos="3806" w:val="left" w:leader="none"/>
          <w:tab w:pos="5051" w:val="left" w:leader="none"/>
          <w:tab w:pos="6841" w:val="left" w:leader="none"/>
          <w:tab w:pos="8638" w:val="left" w:leader="none"/>
        </w:tabs>
        <w:spacing w:line="322" w:lineRule="exact" w:before="0" w:after="0"/>
        <w:ind w:left="1898" w:right="0" w:hanging="708"/>
        <w:jc w:val="left"/>
        <w:rPr>
          <w:sz w:val="28"/>
        </w:rPr>
      </w:pPr>
      <w:r>
        <w:rPr>
          <w:sz w:val="28"/>
        </w:rPr>
        <w:t>Андрющенко</w:t>
        <w:tab/>
        <w:t>Татьяна</w:t>
        <w:tab/>
        <w:t>Николаевна,</w:t>
        <w:tab/>
        <w:t>заведующий</w:t>
        <w:tab/>
        <w:t>филиалом</w:t>
      </w:r>
    </w:p>
    <w:p>
      <w:pPr>
        <w:pStyle w:val="BodyText"/>
        <w:ind w:left="482"/>
      </w:pPr>
      <w:r>
        <w:rPr/>
        <w:t>«Историко-краеведческий музей села Татарка», руководитель проекта;</w:t>
      </w:r>
    </w:p>
    <w:p>
      <w:pPr>
        <w:pStyle w:val="ListParagraph"/>
        <w:numPr>
          <w:ilvl w:val="1"/>
          <w:numId w:val="1"/>
        </w:numPr>
        <w:tabs>
          <w:tab w:pos="1897" w:val="left" w:leader="none"/>
          <w:tab w:pos="1898" w:val="left" w:leader="none"/>
        </w:tabs>
        <w:spacing w:line="322" w:lineRule="exact" w:before="0" w:after="0"/>
        <w:ind w:left="1898" w:right="0" w:hanging="708"/>
        <w:jc w:val="left"/>
        <w:rPr>
          <w:sz w:val="28"/>
        </w:rPr>
      </w:pPr>
      <w:r>
        <w:rPr>
          <w:sz w:val="28"/>
        </w:rPr>
        <w:t>Драчёва Ольга Николаевна, научный сотрудник</w:t>
      </w:r>
      <w:r>
        <w:rPr>
          <w:spacing w:val="-9"/>
          <w:sz w:val="28"/>
        </w:rPr>
        <w:t> </w:t>
      </w:r>
      <w:r>
        <w:rPr>
          <w:sz w:val="28"/>
        </w:rPr>
        <w:t>филиала;</w:t>
      </w:r>
    </w:p>
    <w:p>
      <w:pPr>
        <w:pStyle w:val="ListParagraph"/>
        <w:numPr>
          <w:ilvl w:val="1"/>
          <w:numId w:val="1"/>
        </w:numPr>
        <w:tabs>
          <w:tab w:pos="1897" w:val="left" w:leader="none"/>
          <w:tab w:pos="1898" w:val="left" w:leader="none"/>
          <w:tab w:pos="3021" w:val="left" w:leader="none"/>
          <w:tab w:pos="3978" w:val="left" w:leader="none"/>
          <w:tab w:pos="5941" w:val="left" w:leader="none"/>
          <w:tab w:pos="7720" w:val="left" w:leader="none"/>
          <w:tab w:pos="9056" w:val="left" w:leader="none"/>
        </w:tabs>
        <w:spacing w:line="240" w:lineRule="auto" w:before="0" w:after="0"/>
        <w:ind w:left="482" w:right="223" w:firstLine="707"/>
        <w:jc w:val="left"/>
        <w:rPr>
          <w:sz w:val="28"/>
        </w:rPr>
      </w:pPr>
      <w:r>
        <w:rPr>
          <w:sz w:val="28"/>
        </w:rPr>
        <w:t>Орлова</w:t>
        <w:tab/>
        <w:t>Ольга</w:t>
        <w:tab/>
        <w:t>Вячеславовна,</w:t>
        <w:tab/>
        <w:t>графический</w:t>
        <w:tab/>
        <w:t>дизайнер</w:t>
        <w:tab/>
        <w:t>музея- заповедника;</w:t>
      </w:r>
    </w:p>
    <w:p>
      <w:pPr>
        <w:pStyle w:val="ListParagraph"/>
        <w:numPr>
          <w:ilvl w:val="1"/>
          <w:numId w:val="1"/>
        </w:numPr>
        <w:tabs>
          <w:tab w:pos="1897" w:val="left" w:leader="none"/>
          <w:tab w:pos="1898" w:val="left" w:leader="none"/>
          <w:tab w:pos="3502" w:val="left" w:leader="none"/>
          <w:tab w:pos="4697" w:val="left" w:leader="none"/>
          <w:tab w:pos="6550" w:val="left" w:leader="none"/>
          <w:tab w:pos="8238" w:val="left" w:leader="none"/>
        </w:tabs>
        <w:spacing w:line="240" w:lineRule="auto" w:before="2" w:after="0"/>
        <w:ind w:left="482" w:right="226" w:firstLine="707"/>
        <w:jc w:val="left"/>
        <w:rPr>
          <w:sz w:val="28"/>
        </w:rPr>
      </w:pPr>
      <w:r>
        <w:rPr>
          <w:sz w:val="28"/>
        </w:rPr>
        <w:t>Кочубеев</w:t>
        <w:tab/>
        <w:t>Игорь</w:t>
        <w:tab/>
        <w:t>Андреевич,</w:t>
        <w:tab/>
        <w:t>президент</w:t>
        <w:tab/>
      </w:r>
      <w:r>
        <w:rPr>
          <w:spacing w:val="-4"/>
          <w:sz w:val="28"/>
        </w:rPr>
        <w:t>молодежного </w:t>
      </w:r>
      <w:r>
        <w:rPr>
          <w:sz w:val="28"/>
        </w:rPr>
        <w:t>благотворительного фонда</w:t>
      </w:r>
      <w:r>
        <w:rPr>
          <w:spacing w:val="-5"/>
          <w:sz w:val="28"/>
        </w:rPr>
        <w:t> </w:t>
      </w:r>
      <w:r>
        <w:rPr>
          <w:sz w:val="28"/>
        </w:rPr>
        <w:t>«Возрождение»;</w:t>
      </w:r>
    </w:p>
    <w:p>
      <w:pPr>
        <w:pStyle w:val="ListParagraph"/>
        <w:numPr>
          <w:ilvl w:val="1"/>
          <w:numId w:val="1"/>
        </w:numPr>
        <w:tabs>
          <w:tab w:pos="1897" w:val="left" w:leader="none"/>
          <w:tab w:pos="1898" w:val="left" w:leader="none"/>
        </w:tabs>
        <w:spacing w:line="240" w:lineRule="auto" w:before="0" w:after="0"/>
        <w:ind w:left="482" w:right="232" w:firstLine="707"/>
        <w:jc w:val="left"/>
        <w:rPr>
          <w:sz w:val="28"/>
        </w:rPr>
      </w:pPr>
      <w:r>
        <w:rPr>
          <w:sz w:val="28"/>
        </w:rPr>
        <w:t>Куракина Юлия Константиновна, начальник отдела культуры Шпаковского муниципального</w:t>
      </w:r>
      <w:r>
        <w:rPr>
          <w:spacing w:val="-2"/>
          <w:sz w:val="28"/>
        </w:rPr>
        <w:t> </w:t>
      </w:r>
      <w:r>
        <w:rPr>
          <w:sz w:val="28"/>
        </w:rPr>
        <w:t>района;</w:t>
      </w:r>
    </w:p>
    <w:p>
      <w:pPr>
        <w:pStyle w:val="ListParagraph"/>
        <w:numPr>
          <w:ilvl w:val="1"/>
          <w:numId w:val="1"/>
        </w:numPr>
        <w:tabs>
          <w:tab w:pos="1897" w:val="left" w:leader="none"/>
          <w:tab w:pos="1898" w:val="left" w:leader="none"/>
          <w:tab w:pos="2979" w:val="left" w:leader="none"/>
          <w:tab w:pos="3742" w:val="left" w:leader="none"/>
          <w:tab w:pos="5537" w:val="left" w:leader="none"/>
          <w:tab w:pos="7424" w:val="left" w:leader="none"/>
        </w:tabs>
        <w:spacing w:line="240" w:lineRule="auto" w:before="0" w:after="0"/>
        <w:ind w:left="482" w:right="224" w:firstLine="707"/>
        <w:jc w:val="left"/>
        <w:rPr>
          <w:sz w:val="28"/>
        </w:rPr>
      </w:pPr>
      <w:r>
        <w:rPr>
          <w:sz w:val="28"/>
        </w:rPr>
        <w:t>Дзюба</w:t>
        <w:tab/>
        <w:t>Яна</w:t>
        <w:tab/>
        <w:t>Викторовна,</w:t>
        <w:tab/>
        <w:t>председатель</w:t>
        <w:tab/>
      </w:r>
      <w:r>
        <w:rPr>
          <w:spacing w:val="-1"/>
          <w:sz w:val="28"/>
        </w:rPr>
        <w:t>Северо-Кавказского </w:t>
      </w:r>
      <w:r>
        <w:rPr>
          <w:sz w:val="28"/>
        </w:rPr>
        <w:t>фестиваля короткометражного кино «Новый</w:t>
      </w:r>
      <w:r>
        <w:rPr>
          <w:spacing w:val="-4"/>
          <w:sz w:val="28"/>
        </w:rPr>
        <w:t> </w:t>
      </w:r>
      <w:r>
        <w:rPr>
          <w:sz w:val="28"/>
        </w:rPr>
        <w:t>взгляд»;</w:t>
      </w:r>
    </w:p>
    <w:p>
      <w:pPr>
        <w:pStyle w:val="ListParagraph"/>
        <w:numPr>
          <w:ilvl w:val="1"/>
          <w:numId w:val="1"/>
        </w:numPr>
        <w:tabs>
          <w:tab w:pos="1897" w:val="left" w:leader="none"/>
          <w:tab w:pos="1898" w:val="left" w:leader="none"/>
        </w:tabs>
        <w:spacing w:line="321" w:lineRule="exact" w:before="0" w:after="0"/>
        <w:ind w:left="1898" w:right="0" w:hanging="708"/>
        <w:jc w:val="left"/>
        <w:rPr>
          <w:sz w:val="28"/>
        </w:rPr>
      </w:pPr>
      <w:r>
        <w:rPr>
          <w:sz w:val="28"/>
        </w:rPr>
        <w:t>Локтионов Ярослав Сергеевич,</w:t>
      </w:r>
      <w:r>
        <w:rPr>
          <w:spacing w:val="-5"/>
          <w:sz w:val="28"/>
        </w:rPr>
        <w:t> </w:t>
      </w:r>
      <w:r>
        <w:rPr>
          <w:sz w:val="28"/>
        </w:rPr>
        <w:t>фотограф;</w:t>
      </w:r>
    </w:p>
    <w:p>
      <w:pPr>
        <w:pStyle w:val="ListParagraph"/>
        <w:numPr>
          <w:ilvl w:val="1"/>
          <w:numId w:val="1"/>
        </w:numPr>
        <w:tabs>
          <w:tab w:pos="1897" w:val="left" w:leader="none"/>
          <w:tab w:pos="1898" w:val="left" w:leader="none"/>
        </w:tabs>
        <w:spacing w:line="240" w:lineRule="auto" w:before="0" w:after="0"/>
        <w:ind w:left="482" w:right="228" w:firstLine="707"/>
        <w:jc w:val="left"/>
        <w:rPr>
          <w:sz w:val="28"/>
        </w:rPr>
      </w:pPr>
      <w:r>
        <w:rPr>
          <w:sz w:val="28"/>
        </w:rPr>
        <w:t>Бокова Яна Михайловна, специалист по работе с молодежью благотворительного фонда</w:t>
      </w:r>
      <w:r>
        <w:rPr>
          <w:spacing w:val="-5"/>
          <w:sz w:val="28"/>
        </w:rPr>
        <w:t> </w:t>
      </w:r>
      <w:r>
        <w:rPr>
          <w:sz w:val="28"/>
        </w:rPr>
        <w:t>«Возрождение».</w:t>
      </w:r>
    </w:p>
    <w:p>
      <w:pPr>
        <w:pStyle w:val="BodyText"/>
        <w:ind w:left="482" w:firstLine="707"/>
      </w:pPr>
      <w:r>
        <w:rPr/>
        <w:t>Критерии оценки: идея, образ, концепция, композиция, освещение, ракурс.</w:t>
      </w:r>
    </w:p>
    <w:p>
      <w:pPr>
        <w:pStyle w:val="BodyText"/>
        <w:spacing w:line="321" w:lineRule="exact"/>
        <w:ind w:left="1190"/>
      </w:pPr>
      <w:r>
        <w:rPr/>
        <w:t>Требования к работам:</w:t>
      </w:r>
    </w:p>
    <w:p>
      <w:pPr>
        <w:pStyle w:val="ListParagraph"/>
        <w:numPr>
          <w:ilvl w:val="0"/>
          <w:numId w:val="2"/>
        </w:numPr>
        <w:tabs>
          <w:tab w:pos="1402" w:val="left" w:leader="none"/>
        </w:tabs>
        <w:spacing w:line="240" w:lineRule="auto" w:before="0" w:after="0"/>
        <w:ind w:left="1401" w:right="0" w:hanging="212"/>
        <w:jc w:val="left"/>
        <w:rPr>
          <w:sz w:val="28"/>
        </w:rPr>
      </w:pPr>
      <w:r>
        <w:rPr>
          <w:sz w:val="28"/>
        </w:rPr>
        <w:t>соответствие теме</w:t>
      </w:r>
      <w:r>
        <w:rPr>
          <w:spacing w:val="-3"/>
          <w:sz w:val="28"/>
        </w:rPr>
        <w:t> </w:t>
      </w:r>
      <w:r>
        <w:rPr>
          <w:sz w:val="28"/>
        </w:rPr>
        <w:t>конкурса;</w:t>
      </w:r>
    </w:p>
    <w:p>
      <w:pPr>
        <w:pStyle w:val="ListParagraph"/>
        <w:numPr>
          <w:ilvl w:val="0"/>
          <w:numId w:val="2"/>
        </w:numPr>
        <w:tabs>
          <w:tab w:pos="1402" w:val="left" w:leader="none"/>
        </w:tabs>
        <w:spacing w:line="322" w:lineRule="exact" w:before="2" w:after="0"/>
        <w:ind w:left="1401" w:right="0" w:hanging="212"/>
        <w:jc w:val="left"/>
        <w:rPr>
          <w:sz w:val="28"/>
        </w:rPr>
      </w:pPr>
      <w:r>
        <w:rPr>
          <w:sz w:val="28"/>
        </w:rPr>
        <w:t>размер фотографии формат А4, 20х30</w:t>
      </w:r>
      <w:r>
        <w:rPr>
          <w:spacing w:val="-8"/>
          <w:sz w:val="28"/>
        </w:rPr>
        <w:t> </w:t>
      </w:r>
      <w:r>
        <w:rPr>
          <w:sz w:val="28"/>
        </w:rPr>
        <w:t>см;</w:t>
      </w:r>
    </w:p>
    <w:p>
      <w:pPr>
        <w:pStyle w:val="ListParagraph"/>
        <w:numPr>
          <w:ilvl w:val="0"/>
          <w:numId w:val="2"/>
        </w:numPr>
        <w:tabs>
          <w:tab w:pos="1535" w:val="left" w:leader="none"/>
          <w:tab w:pos="1536" w:val="left" w:leader="none"/>
          <w:tab w:pos="2012" w:val="left" w:leader="none"/>
          <w:tab w:pos="3840" w:val="left" w:leader="none"/>
          <w:tab w:pos="5768" w:val="left" w:leader="none"/>
          <w:tab w:pos="6121" w:val="left" w:leader="none"/>
          <w:tab w:pos="8112" w:val="left" w:leader="none"/>
          <w:tab w:pos="8574" w:val="left" w:leader="none"/>
        </w:tabs>
        <w:spacing w:line="240" w:lineRule="auto" w:before="0" w:after="0"/>
        <w:ind w:left="482" w:right="231" w:firstLine="707"/>
        <w:jc w:val="left"/>
        <w:rPr>
          <w:sz w:val="28"/>
        </w:rPr>
      </w:pPr>
      <w:r>
        <w:rPr>
          <w:sz w:val="28"/>
        </w:rPr>
        <w:t>не</w:t>
        <w:tab/>
        <w:t>принимаются</w:t>
        <w:tab/>
        <w:t>копированные</w:t>
        <w:tab/>
        <w:t>и</w:t>
        <w:tab/>
        <w:t>распечатанные</w:t>
        <w:tab/>
        <w:t>из</w:t>
        <w:tab/>
      </w:r>
      <w:r>
        <w:rPr>
          <w:spacing w:val="-3"/>
          <w:sz w:val="28"/>
        </w:rPr>
        <w:t>Интернета </w:t>
      </w:r>
      <w:r>
        <w:rPr>
          <w:sz w:val="28"/>
        </w:rPr>
        <w:t>работы.</w:t>
      </w:r>
    </w:p>
    <w:p>
      <w:pPr>
        <w:pStyle w:val="BodyText"/>
        <w:spacing w:line="321" w:lineRule="exact"/>
        <w:ind w:left="1190"/>
      </w:pPr>
      <w:r>
        <w:rPr/>
        <w:t>Подведение итогов. Награждение участников</w:t>
      </w:r>
    </w:p>
    <w:p>
      <w:pPr>
        <w:spacing w:after="0" w:line="321" w:lineRule="exact"/>
        <w:sectPr>
          <w:type w:val="continuous"/>
          <w:pgSz w:w="11910" w:h="16840"/>
          <w:pgMar w:top="1040" w:bottom="1600" w:left="1220" w:right="620"/>
        </w:sectPr>
      </w:pPr>
    </w:p>
    <w:p>
      <w:pPr>
        <w:pStyle w:val="BodyText"/>
        <w:spacing w:before="74"/>
        <w:ind w:left="482" w:right="230" w:firstLine="707"/>
        <w:jc w:val="both"/>
      </w:pPr>
      <w:r>
        <w:rPr/>
        <w:t>По итогам конкурса жюри отберет лучшие работы, и победители будут награждены призами и дипломами с логотипами Всероссийского конкурса проектов «Культурная мозаика: партнерская сеть» Благотворительного фонда Елены и Геннадия Тимченко и проекта-победителя «Лидерская сеть».</w:t>
      </w:r>
    </w:p>
    <w:p>
      <w:pPr>
        <w:pStyle w:val="BodyText"/>
        <w:spacing w:before="2"/>
        <w:ind w:left="482" w:right="229" w:firstLine="707"/>
        <w:jc w:val="both"/>
      </w:pPr>
      <w:r>
        <w:rPr/>
        <w:t>Количество работ участника конкурса не ограничено, награждение осуществляется за ту работу, которая получила наибольшее количество баллов при подсчете голосов членов жюри. Учащиеся могут проголосовать за понравившуюся работу в группе проекта «Лидерская сеть» ВКонтакте. Лучшие работы получат Приз зрительских симпатий.</w:t>
      </w:r>
    </w:p>
    <w:p>
      <w:pPr>
        <w:pStyle w:val="BodyText"/>
        <w:ind w:left="482" w:right="227" w:firstLine="707"/>
        <w:jc w:val="both"/>
      </w:pPr>
      <w:r>
        <w:rPr/>
        <w:t>В работе необходимо указать: название работы и Ф.И.О. автора, его возраст, адрес, школу, класс и контактные телефоны. Работы, присланные на конкурс, не возвращаются.</w:t>
      </w:r>
    </w:p>
    <w:p>
      <w:pPr>
        <w:pStyle w:val="BodyText"/>
        <w:ind w:left="482" w:right="223" w:firstLine="707"/>
        <w:jc w:val="both"/>
      </w:pPr>
      <w:r>
        <w:rPr/>
        <w:t>Участие в конкурсе является согласием на размещение авторских фотографий на сайтах и изданиях Ставропольского государственного музея- заповедника, администрации Шпаковского района, села Татарка и в средствах массовой</w:t>
      </w:r>
      <w:r>
        <w:rPr>
          <w:spacing w:val="-3"/>
        </w:rPr>
        <w:t> </w:t>
      </w:r>
      <w:r>
        <w:rPr/>
        <w:t>информации.</w:t>
      </w:r>
    </w:p>
    <w:p>
      <w:pPr>
        <w:spacing w:before="1"/>
        <w:ind w:left="1190" w:right="3286" w:firstLine="0"/>
        <w:jc w:val="both"/>
        <w:rPr>
          <w:i/>
          <w:sz w:val="28"/>
        </w:rPr>
      </w:pPr>
      <w:r>
        <w:rPr>
          <w:i/>
          <w:sz w:val="28"/>
        </w:rPr>
        <w:t>Справочная информация. Жанры фотографии </w:t>
      </w:r>
      <w:r>
        <w:rPr>
          <w:i/>
          <w:sz w:val="28"/>
        </w:rPr>
        <w:t>Пейзаж</w:t>
      </w:r>
    </w:p>
    <w:p>
      <w:pPr>
        <w:spacing w:line="240" w:lineRule="auto" w:before="0"/>
        <w:ind w:left="482" w:right="228" w:firstLine="707"/>
        <w:jc w:val="both"/>
        <w:rPr>
          <w:i/>
          <w:sz w:val="28"/>
        </w:rPr>
      </w:pPr>
      <w:r>
        <w:rPr>
          <w:i/>
          <w:sz w:val="28"/>
        </w:rPr>
        <w:t>Классический жанр, который предусматривает съемку природы, </w:t>
      </w:r>
      <w:r>
        <w:rPr>
          <w:i/>
          <w:sz w:val="28"/>
        </w:rPr>
        <w:t>называется пейзажем. Именно из природы каждый начинающий фотограф может черпать вдохновение. А некоторые снимки настолько удивительны, что от них сложно оторвать взгляд.</w:t>
      </w:r>
    </w:p>
    <w:p>
      <w:pPr>
        <w:spacing w:before="0"/>
        <w:ind w:left="1190" w:right="0" w:firstLine="0"/>
        <w:jc w:val="left"/>
        <w:rPr>
          <w:i/>
          <w:sz w:val="28"/>
        </w:rPr>
      </w:pPr>
      <w:r>
        <w:rPr>
          <w:i/>
          <w:sz w:val="28"/>
        </w:rPr>
        <w:t>Архитектура</w:t>
      </w:r>
    </w:p>
    <w:p>
      <w:pPr>
        <w:spacing w:line="240" w:lineRule="auto" w:before="0"/>
        <w:ind w:left="482" w:right="225" w:firstLine="707"/>
        <w:jc w:val="both"/>
        <w:rPr>
          <w:i/>
          <w:sz w:val="28"/>
        </w:rPr>
      </w:pPr>
      <w:r>
        <w:rPr>
          <w:i/>
          <w:sz w:val="28"/>
        </w:rPr>
        <w:t>Один из жанров фотографии, который, как и предыдущий, зародился </w:t>
      </w:r>
      <w:r>
        <w:rPr>
          <w:i/>
          <w:sz w:val="28"/>
        </w:rPr>
        <w:t>практически сразу же. Существует огромное сходство с пейзажем. Разница лишь в том, что объектом съемки выступают различные здания и сооружения. Существуют также и отличительные особенности. Огромное внимание уделяется правильному выбору точки съемки. Наиболее выгодно снять здание можно с возвышенности. Например, один дом можно фотографировать с крыши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другого.</w:t>
      </w:r>
    </w:p>
    <w:p>
      <w:pPr>
        <w:spacing w:line="322" w:lineRule="exact" w:before="0"/>
        <w:ind w:left="1190" w:right="0" w:firstLine="0"/>
        <w:jc w:val="both"/>
        <w:rPr>
          <w:i/>
          <w:sz w:val="28"/>
        </w:rPr>
      </w:pPr>
      <w:r>
        <w:rPr>
          <w:i/>
          <w:sz w:val="28"/>
        </w:rPr>
        <w:t>Репортажная съемка</w:t>
      </w:r>
    </w:p>
    <w:p>
      <w:pPr>
        <w:spacing w:line="240" w:lineRule="auto" w:before="0"/>
        <w:ind w:left="482" w:right="226" w:firstLine="707"/>
        <w:jc w:val="both"/>
        <w:rPr>
          <w:i/>
          <w:sz w:val="28"/>
        </w:rPr>
      </w:pPr>
      <w:r>
        <w:rPr>
          <w:i/>
          <w:sz w:val="28"/>
        </w:rPr>
        <w:t>Сегодня этот жанр является достаточно распространенным. А </w:t>
      </w:r>
      <w:r>
        <w:rPr>
          <w:i/>
          <w:sz w:val="28"/>
        </w:rPr>
        <w:t>пользоваться популярностью репортажная съемка начала лишь во второй половине XX века. Мало кто знает, что снимки различных мероприятий и праздников – это и есть репортаж.</w:t>
      </w:r>
    </w:p>
    <w:p>
      <w:pPr>
        <w:spacing w:line="322" w:lineRule="exact" w:before="1"/>
        <w:ind w:left="1190" w:right="0" w:firstLine="0"/>
        <w:jc w:val="both"/>
        <w:rPr>
          <w:i/>
          <w:sz w:val="28"/>
        </w:rPr>
      </w:pPr>
      <w:r>
        <w:rPr>
          <w:i/>
          <w:sz w:val="28"/>
        </w:rPr>
        <w:t>Бытовые или жанровые фотографии</w:t>
      </w:r>
    </w:p>
    <w:p>
      <w:pPr>
        <w:spacing w:before="0"/>
        <w:ind w:left="482" w:right="231" w:firstLine="707"/>
        <w:jc w:val="both"/>
        <w:rPr>
          <w:i/>
          <w:sz w:val="28"/>
        </w:rPr>
      </w:pPr>
      <w:r>
        <w:rPr>
          <w:i/>
          <w:sz w:val="28"/>
        </w:rPr>
        <w:t>Передача с помощью фотокамеры повседневной жизни относится к </w:t>
      </w:r>
      <w:r>
        <w:rPr>
          <w:i/>
          <w:sz w:val="28"/>
        </w:rPr>
        <w:t>жанровой съемке. Достаточно часто изображения имеют документальную основу. Жанровые фото по своей сути очень схожи с репортажными.</w:t>
      </w:r>
    </w:p>
    <w:p>
      <w:pPr>
        <w:pStyle w:val="BodyText"/>
        <w:spacing w:before="1"/>
        <w:ind w:left="482" w:right="223" w:firstLine="707"/>
        <w:jc w:val="both"/>
      </w:pPr>
      <w:r>
        <w:rPr/>
        <w:t>Конкурсные работы будут представлены на фотовыставке «Мир, который я люблю», опубликованы </w:t>
      </w:r>
      <w:hyperlink r:id="rId18">
        <w:r>
          <w:rPr/>
          <w:t>на  официальном  сайте </w:t>
        </w:r>
      </w:hyperlink>
      <w:r>
        <w:rPr/>
        <w:t>музея- заповедника и </w:t>
      </w:r>
      <w:hyperlink r:id="rId19">
        <w:r>
          <w:rPr/>
          <w:t>в группе «Лидерская сеть»</w:t>
        </w:r>
        <w:r>
          <w:rPr>
            <w:spacing w:val="-3"/>
          </w:rPr>
          <w:t> </w:t>
        </w:r>
      </w:hyperlink>
      <w:r>
        <w:rPr/>
        <w:t>ВКонтакте.</w:t>
      </w:r>
    </w:p>
    <w:p>
      <w:pPr>
        <w:pStyle w:val="BodyText"/>
        <w:spacing w:line="321" w:lineRule="exact"/>
        <w:ind w:left="1190"/>
        <w:jc w:val="both"/>
      </w:pPr>
      <w:r>
        <w:rPr/>
        <w:t>Адрес электронной почты:</w:t>
      </w:r>
    </w:p>
    <w:p>
      <w:pPr>
        <w:spacing w:after="0" w:line="321" w:lineRule="exact"/>
        <w:jc w:val="both"/>
        <w:sectPr>
          <w:pgSz w:w="11910" w:h="16840"/>
          <w:pgMar w:header="0" w:footer="1419" w:top="1040" w:bottom="1620" w:left="1220" w:right="620"/>
        </w:sectPr>
      </w:pPr>
    </w:p>
    <w:p>
      <w:pPr>
        <w:pStyle w:val="BodyText"/>
        <w:spacing w:before="74"/>
        <w:ind w:left="1190"/>
      </w:pPr>
      <w:hyperlink r:id="rId20">
        <w:r>
          <w:rPr>
            <w:u w:val="single"/>
          </w:rPr>
          <w:t>andriana3737@gmail.com</w:t>
        </w:r>
      </w:hyperlink>
    </w:p>
    <w:p>
      <w:pPr>
        <w:pStyle w:val="BodyText"/>
        <w:spacing w:before="3"/>
        <w:ind w:left="482" w:right="225" w:firstLine="707"/>
      </w:pPr>
      <w:r>
        <w:rPr/>
        <w:t>Адрес: 356230, Ставропольский край Шпаковский район село Татарка, ул. Минина, дом 2 «А», историко-краеведческий музей села Татарка.</w:t>
      </w:r>
    </w:p>
    <w:p>
      <w:pPr>
        <w:pStyle w:val="BodyText"/>
        <w:spacing w:line="321" w:lineRule="exact"/>
        <w:ind w:left="1190"/>
      </w:pPr>
      <w:r>
        <w:rPr/>
        <w:t>Контактные телефоны: музей – 8 (8655) 32 20 14, Андрющенко Татьяна</w:t>
      </w:r>
    </w:p>
    <w:p>
      <w:pPr>
        <w:pStyle w:val="BodyText"/>
        <w:ind w:left="482"/>
      </w:pPr>
      <w:r>
        <w:rPr/>
        <w:t>Николаевна – 8-962-029-12-87.</w:t>
      </w:r>
    </w:p>
    <w:p>
      <w:pPr>
        <w:pStyle w:val="BodyText"/>
        <w:spacing w:before="1"/>
      </w:pPr>
    </w:p>
    <w:p>
      <w:pPr>
        <w:pStyle w:val="Heading3"/>
        <w:ind w:left="1036" w:right="0"/>
        <w:jc w:val="left"/>
        <w:rPr>
          <w:i/>
        </w:rPr>
      </w:pPr>
      <w:bookmarkStart w:name="_bookmark16" w:id="25"/>
      <w:bookmarkEnd w:id="25"/>
      <w:r>
        <w:rPr>
          <w:b w:val="0"/>
          <w:i w:val="0"/>
        </w:rPr>
      </w:r>
      <w:r>
        <w:rPr>
          <w:i/>
        </w:rPr>
        <w:t>Конкурс социальных видеороликов «Видеоискусство. Твой взгляд»</w:t>
      </w:r>
    </w:p>
    <w:p>
      <w:pPr>
        <w:pStyle w:val="BodyText"/>
        <w:spacing w:before="240"/>
        <w:ind w:left="3852"/>
      </w:pPr>
      <w:r>
        <w:rPr/>
        <w:t>9 февраля – 9 мая 2019 года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482" w:right="227" w:firstLine="707"/>
        <w:jc w:val="both"/>
      </w:pPr>
      <w:r>
        <w:rPr>
          <w:b/>
        </w:rPr>
        <w:t>Тема: </w:t>
      </w:r>
      <w:r>
        <w:rPr/>
        <w:t>«Видеоискусство. Твой взгляд» – мониторинг исторической территории Азово-Моздокской оборонительной линии, станиц Татарской, Темнолесской, Михайловской, Надежды, Сенгилеевской и Новомарьевской нынешнего Шпаковского района.</w:t>
      </w:r>
    </w:p>
    <w:p>
      <w:pPr>
        <w:pStyle w:val="BodyText"/>
        <w:spacing w:before="1"/>
        <w:ind w:left="482" w:right="231" w:firstLine="707"/>
        <w:jc w:val="both"/>
      </w:pPr>
      <w:r>
        <w:rPr>
          <w:b/>
        </w:rPr>
        <w:t>Цель конкурса: </w:t>
      </w:r>
      <w:r>
        <w:rPr/>
        <w:t>стимулировать социокультурную активность у старших школьников для расширения возможностей самоактуализации и формирования гражданской идентичности.</w:t>
      </w:r>
    </w:p>
    <w:p>
      <w:pPr>
        <w:pStyle w:val="BodyText"/>
        <w:spacing w:line="321" w:lineRule="exact"/>
        <w:ind w:left="1190"/>
        <w:jc w:val="both"/>
        <w:rPr>
          <w:b/>
        </w:rPr>
      </w:pPr>
      <w:r>
        <w:rPr/>
        <w:t>На конкурс приглашаются старшие школьники в возрасте </w:t>
      </w:r>
      <w:r>
        <w:rPr>
          <w:b/>
        </w:rPr>
        <w:t>от 15 до 17</w:t>
      </w:r>
    </w:p>
    <w:p>
      <w:pPr>
        <w:spacing w:line="322" w:lineRule="exact" w:before="2"/>
        <w:ind w:left="482" w:right="0" w:firstLine="0"/>
        <w:jc w:val="left"/>
        <w:rPr>
          <w:sz w:val="28"/>
        </w:rPr>
      </w:pPr>
      <w:r>
        <w:rPr>
          <w:b/>
          <w:sz w:val="28"/>
        </w:rPr>
        <w:t>лет</w:t>
      </w:r>
      <w:r>
        <w:rPr>
          <w:sz w:val="28"/>
        </w:rPr>
        <w:t>.</w:t>
      </w:r>
    </w:p>
    <w:p>
      <w:pPr>
        <w:pStyle w:val="BodyText"/>
        <w:tabs>
          <w:tab w:pos="1909" w:val="left" w:leader="none"/>
          <w:tab w:pos="3284" w:val="left" w:leader="none"/>
          <w:tab w:pos="5100" w:val="left" w:leader="none"/>
          <w:tab w:pos="6864" w:val="left" w:leader="none"/>
          <w:tab w:pos="8740" w:val="left" w:leader="none"/>
        </w:tabs>
        <w:ind w:left="1190"/>
      </w:pPr>
      <w:r>
        <w:rPr/>
        <w:t>Под</w:t>
        <w:tab/>
        <w:t>понятием</w:t>
        <w:tab/>
        <w:t>«социальный</w:t>
        <w:tab/>
        <w:t>видеоролик»</w:t>
        <w:tab/>
        <w:t>организаторы</w:t>
        <w:tab/>
        <w:t>конкурса</w:t>
      </w:r>
    </w:p>
    <w:p>
      <w:pPr>
        <w:pStyle w:val="BodyText"/>
        <w:ind w:left="482" w:right="230"/>
        <w:jc w:val="both"/>
      </w:pPr>
      <w:r>
        <w:rPr/>
        <w:t>понимают краткий видеосюжет на социально значимые темы, выраженный в наиболее доброжелательной форме.</w:t>
      </w:r>
    </w:p>
    <w:p>
      <w:pPr>
        <w:pStyle w:val="Heading3"/>
        <w:spacing w:line="321" w:lineRule="exact"/>
        <w:ind w:left="1190" w:right="0"/>
        <w:jc w:val="both"/>
        <w:rPr>
          <w:i/>
        </w:rPr>
      </w:pPr>
      <w:r>
        <w:rPr>
          <w:i/>
        </w:rPr>
        <w:t>Номинации конкурса:</w:t>
      </w:r>
    </w:p>
    <w:p>
      <w:pPr>
        <w:pStyle w:val="ListParagraph"/>
        <w:numPr>
          <w:ilvl w:val="1"/>
          <w:numId w:val="1"/>
        </w:numPr>
        <w:tabs>
          <w:tab w:pos="1476" w:val="left" w:leader="none"/>
        </w:tabs>
        <w:spacing w:line="240" w:lineRule="auto" w:before="0" w:after="0"/>
        <w:ind w:left="482" w:right="226" w:firstLine="707"/>
        <w:jc w:val="both"/>
        <w:rPr>
          <w:i/>
          <w:sz w:val="28"/>
        </w:rPr>
      </w:pPr>
      <w:r>
        <w:rPr>
          <w:b/>
          <w:i/>
          <w:sz w:val="28"/>
        </w:rPr>
        <w:t>«В жизни ко всему причастны мы» </w:t>
      </w:r>
      <w:r>
        <w:rPr>
          <w:i/>
          <w:sz w:val="28"/>
        </w:rPr>
        <w:t>– в этой номинации </w:t>
      </w:r>
      <w:r>
        <w:rPr>
          <w:i/>
          <w:sz w:val="28"/>
        </w:rPr>
        <w:t>принимаются работы, направленные на оказание помощи людям, нуждающимся в особой защите (пожилых, людей с ограниченными возможностями, детей без родителей 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т.д.);</w:t>
      </w:r>
    </w:p>
    <w:p>
      <w:pPr>
        <w:pStyle w:val="ListParagraph"/>
        <w:numPr>
          <w:ilvl w:val="1"/>
          <w:numId w:val="1"/>
        </w:numPr>
        <w:tabs>
          <w:tab w:pos="1476" w:val="left" w:leader="none"/>
        </w:tabs>
        <w:spacing w:line="240" w:lineRule="auto" w:before="1" w:after="0"/>
        <w:ind w:left="482" w:right="222" w:firstLine="707"/>
        <w:jc w:val="both"/>
        <w:rPr>
          <w:i/>
          <w:sz w:val="28"/>
        </w:rPr>
      </w:pPr>
      <w:r>
        <w:rPr>
          <w:b/>
          <w:i/>
          <w:sz w:val="28"/>
        </w:rPr>
        <w:t>«Обустроим малую родину </w:t>
      </w:r>
      <w:r>
        <w:rPr>
          <w:i/>
          <w:sz w:val="28"/>
        </w:rPr>
        <w:t>– </w:t>
      </w:r>
      <w:r>
        <w:rPr>
          <w:b/>
          <w:i/>
          <w:sz w:val="28"/>
        </w:rPr>
        <w:t>обустроим Россию» </w:t>
      </w:r>
      <w:r>
        <w:rPr>
          <w:i/>
          <w:sz w:val="28"/>
        </w:rPr>
        <w:t>– привлечение </w:t>
      </w:r>
      <w:r>
        <w:rPr>
          <w:i/>
          <w:sz w:val="28"/>
        </w:rPr>
        <w:t>внимания к благоустройству пришкольных территорий, поселений, улиц, туристических маршрутов 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т.д.;</w:t>
      </w:r>
    </w:p>
    <w:p>
      <w:pPr>
        <w:pStyle w:val="ListParagraph"/>
        <w:numPr>
          <w:ilvl w:val="1"/>
          <w:numId w:val="1"/>
        </w:numPr>
        <w:tabs>
          <w:tab w:pos="1476" w:val="left" w:leader="none"/>
        </w:tabs>
        <w:spacing w:line="242" w:lineRule="auto" w:before="0" w:after="0"/>
        <w:ind w:left="482" w:right="229" w:firstLine="707"/>
        <w:jc w:val="both"/>
        <w:rPr>
          <w:i/>
          <w:sz w:val="28"/>
        </w:rPr>
      </w:pPr>
      <w:r>
        <w:rPr>
          <w:b/>
          <w:i/>
          <w:sz w:val="28"/>
        </w:rPr>
        <w:t>«Мой выбор </w:t>
      </w:r>
      <w:r>
        <w:rPr>
          <w:i/>
          <w:sz w:val="28"/>
        </w:rPr>
        <w:t>– </w:t>
      </w:r>
      <w:r>
        <w:rPr>
          <w:b/>
          <w:i/>
          <w:sz w:val="28"/>
        </w:rPr>
        <w:t>здоровое будущее!» </w:t>
      </w:r>
      <w:r>
        <w:rPr>
          <w:i/>
          <w:sz w:val="28"/>
        </w:rPr>
        <w:t>– тема здорового образа жизни </w:t>
      </w:r>
      <w:r>
        <w:rPr>
          <w:i/>
          <w:sz w:val="28"/>
        </w:rPr>
        <w:t>среди молодежи;</w:t>
      </w:r>
    </w:p>
    <w:p>
      <w:pPr>
        <w:pStyle w:val="ListParagraph"/>
        <w:numPr>
          <w:ilvl w:val="1"/>
          <w:numId w:val="1"/>
        </w:numPr>
        <w:tabs>
          <w:tab w:pos="1476" w:val="left" w:leader="none"/>
        </w:tabs>
        <w:spacing w:line="240" w:lineRule="auto" w:before="0" w:after="0"/>
        <w:ind w:left="482" w:right="225" w:firstLine="707"/>
        <w:jc w:val="both"/>
        <w:rPr>
          <w:i/>
          <w:sz w:val="28"/>
        </w:rPr>
      </w:pPr>
      <w:r>
        <w:rPr>
          <w:i/>
          <w:sz w:val="28"/>
        </w:rPr>
        <w:t>«</w:t>
      </w:r>
      <w:r>
        <w:rPr>
          <w:b/>
          <w:i/>
          <w:sz w:val="28"/>
        </w:rPr>
        <w:t>Память о прошлом </w:t>
      </w:r>
      <w:r>
        <w:rPr>
          <w:i/>
          <w:sz w:val="28"/>
        </w:rPr>
        <w:t>– </w:t>
      </w:r>
      <w:r>
        <w:rPr>
          <w:b/>
          <w:i/>
          <w:sz w:val="28"/>
        </w:rPr>
        <w:t>забота о будущем» </w:t>
      </w:r>
      <w:r>
        <w:rPr>
          <w:i/>
          <w:sz w:val="28"/>
        </w:rPr>
        <w:t>– тема изучения и </w:t>
      </w:r>
      <w:r>
        <w:rPr>
          <w:i/>
          <w:sz w:val="28"/>
        </w:rPr>
        <w:t>сохранения истории своей малой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родины;</w:t>
      </w:r>
    </w:p>
    <w:p>
      <w:pPr>
        <w:pStyle w:val="ListParagraph"/>
        <w:numPr>
          <w:ilvl w:val="1"/>
          <w:numId w:val="1"/>
        </w:numPr>
        <w:tabs>
          <w:tab w:pos="1476" w:val="left" w:leader="none"/>
        </w:tabs>
        <w:spacing w:line="240" w:lineRule="auto" w:before="0" w:after="0"/>
        <w:ind w:left="482" w:right="224" w:firstLine="707"/>
        <w:jc w:val="both"/>
        <w:rPr>
          <w:i/>
          <w:sz w:val="28"/>
        </w:rPr>
      </w:pPr>
      <w:r>
        <w:rPr>
          <w:b/>
          <w:i/>
          <w:sz w:val="28"/>
        </w:rPr>
        <w:t>«Есть на свете дружба без границ» </w:t>
      </w:r>
      <w:r>
        <w:rPr>
          <w:i/>
          <w:sz w:val="28"/>
        </w:rPr>
        <w:t>– привлечение молодежи к </w:t>
      </w:r>
      <w:r>
        <w:rPr>
          <w:i/>
          <w:sz w:val="28"/>
        </w:rPr>
        <w:t>пониманию дружеских и добрососедских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отношений;</w:t>
      </w:r>
    </w:p>
    <w:p>
      <w:pPr>
        <w:pStyle w:val="Heading3"/>
        <w:numPr>
          <w:ilvl w:val="1"/>
          <w:numId w:val="1"/>
        </w:numPr>
        <w:tabs>
          <w:tab w:pos="1476" w:val="left" w:leader="none"/>
        </w:tabs>
        <w:spacing w:line="240" w:lineRule="auto" w:before="0" w:after="0"/>
        <w:ind w:left="1475" w:right="0" w:hanging="286"/>
        <w:jc w:val="both"/>
        <w:rPr>
          <w:i/>
        </w:rPr>
      </w:pPr>
      <w:r>
        <w:rPr>
          <w:i/>
        </w:rPr>
        <w:t>Свободная</w:t>
      </w:r>
      <w:r>
        <w:rPr>
          <w:i/>
          <w:spacing w:val="-1"/>
        </w:rPr>
        <w:t> </w:t>
      </w:r>
      <w:r>
        <w:rPr>
          <w:i/>
        </w:rPr>
        <w:t>тема.</w:t>
      </w:r>
    </w:p>
    <w:p>
      <w:pPr>
        <w:spacing w:line="322" w:lineRule="exact" w:before="0"/>
        <w:ind w:left="1190" w:right="0" w:firstLine="0"/>
        <w:jc w:val="both"/>
        <w:rPr>
          <w:b/>
          <w:sz w:val="28"/>
        </w:rPr>
      </w:pPr>
      <w:r>
        <w:rPr>
          <w:b/>
          <w:sz w:val="28"/>
        </w:rPr>
        <w:t>Условия участия</w:t>
      </w:r>
    </w:p>
    <w:p>
      <w:pPr>
        <w:pStyle w:val="ListParagraph"/>
        <w:numPr>
          <w:ilvl w:val="0"/>
          <w:numId w:val="2"/>
        </w:numPr>
        <w:tabs>
          <w:tab w:pos="1423" w:val="left" w:leader="none"/>
        </w:tabs>
        <w:spacing w:line="240" w:lineRule="auto" w:before="0" w:after="0"/>
        <w:ind w:left="482" w:right="225" w:firstLine="707"/>
        <w:jc w:val="both"/>
        <w:rPr>
          <w:sz w:val="28"/>
        </w:rPr>
      </w:pPr>
      <w:r>
        <w:rPr>
          <w:sz w:val="28"/>
        </w:rPr>
        <w:t>в конкурсе могут принять участие все желающие (отдельные авторы и авторские коллективы) в возрасте </w:t>
      </w:r>
      <w:r>
        <w:rPr>
          <w:b/>
          <w:sz w:val="28"/>
        </w:rPr>
        <w:t>от 15 до 17 лет</w:t>
      </w:r>
      <w:r>
        <w:rPr>
          <w:sz w:val="28"/>
        </w:rPr>
        <w:t>, предоставившие заявки и работы в соответствии с</w:t>
      </w:r>
      <w:r>
        <w:rPr>
          <w:spacing w:val="-3"/>
          <w:sz w:val="28"/>
        </w:rPr>
        <w:t> </w:t>
      </w:r>
      <w:r>
        <w:rPr>
          <w:sz w:val="28"/>
        </w:rPr>
        <w:t>требованиями;</w:t>
      </w:r>
    </w:p>
    <w:p>
      <w:pPr>
        <w:pStyle w:val="ListParagraph"/>
        <w:numPr>
          <w:ilvl w:val="0"/>
          <w:numId w:val="2"/>
        </w:numPr>
        <w:tabs>
          <w:tab w:pos="1562" w:val="left" w:leader="none"/>
        </w:tabs>
        <w:spacing w:line="240" w:lineRule="auto" w:before="0" w:after="0"/>
        <w:ind w:left="482" w:right="231" w:firstLine="707"/>
        <w:jc w:val="both"/>
        <w:rPr>
          <w:sz w:val="28"/>
        </w:rPr>
      </w:pPr>
      <w:r>
        <w:rPr>
          <w:sz w:val="28"/>
        </w:rPr>
        <w:t>для участия в конкурсе необходимо подготовить видеоролик социального характера по одной или нескольким из</w:t>
      </w:r>
      <w:r>
        <w:rPr>
          <w:spacing w:val="29"/>
          <w:sz w:val="28"/>
        </w:rPr>
        <w:t> </w:t>
      </w:r>
      <w:r>
        <w:rPr>
          <w:sz w:val="28"/>
        </w:rPr>
        <w:t>установленных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419" w:top="1040" w:bottom="1620" w:left="1220" w:right="620"/>
        </w:sectPr>
      </w:pPr>
    </w:p>
    <w:p>
      <w:pPr>
        <w:pStyle w:val="BodyText"/>
        <w:spacing w:before="74"/>
        <w:ind w:left="482" w:right="224"/>
        <w:jc w:val="both"/>
      </w:pPr>
      <w:r>
        <w:rPr/>
        <w:t>организаторами Конкурса номинаций, отвечающий условиям конкурса. Работа может быть снята любыми средствами видеосъемки (видеокамера, цифровой фотоаппарат, мобильный телефон и т.д.). Временной формат ролика до 3 (трех)</w:t>
      </w:r>
      <w:r>
        <w:rPr>
          <w:spacing w:val="-6"/>
        </w:rPr>
        <w:t> </w:t>
      </w:r>
      <w:r>
        <w:rPr/>
        <w:t>минут.</w:t>
      </w:r>
    </w:p>
    <w:p>
      <w:pPr>
        <w:pStyle w:val="Heading2"/>
        <w:spacing w:line="322" w:lineRule="exact" w:before="2"/>
        <w:jc w:val="both"/>
      </w:pPr>
      <w:r>
        <w:rPr/>
        <w:t>Сроки</w:t>
      </w:r>
      <w:r>
        <w:rPr>
          <w:spacing w:val="-9"/>
        </w:rPr>
        <w:t> </w:t>
      </w:r>
      <w:r>
        <w:rPr/>
        <w:t>проведения</w:t>
      </w:r>
    </w:p>
    <w:p>
      <w:pPr>
        <w:pStyle w:val="ListParagraph"/>
        <w:numPr>
          <w:ilvl w:val="1"/>
          <w:numId w:val="1"/>
        </w:numPr>
        <w:tabs>
          <w:tab w:pos="1897" w:val="left" w:leader="none"/>
          <w:tab w:pos="1898" w:val="left" w:leader="none"/>
        </w:tabs>
        <w:spacing w:line="322" w:lineRule="exact" w:before="0" w:after="0"/>
        <w:ind w:left="1898" w:right="0" w:hanging="708"/>
        <w:jc w:val="both"/>
        <w:rPr>
          <w:sz w:val="28"/>
        </w:rPr>
      </w:pPr>
      <w:r>
        <w:rPr>
          <w:sz w:val="28"/>
        </w:rPr>
        <w:t>прием конкурсных работ – </w:t>
      </w:r>
      <w:r>
        <w:rPr>
          <w:b/>
          <w:sz w:val="28"/>
        </w:rPr>
        <w:t>с 09 февраля по 09 мая 2019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года</w:t>
      </w:r>
      <w:r>
        <w:rPr>
          <w:sz w:val="28"/>
        </w:rPr>
        <w:t>;</w:t>
      </w:r>
    </w:p>
    <w:p>
      <w:pPr>
        <w:pStyle w:val="ListParagraph"/>
        <w:numPr>
          <w:ilvl w:val="1"/>
          <w:numId w:val="1"/>
        </w:numPr>
        <w:tabs>
          <w:tab w:pos="1897" w:val="left" w:leader="none"/>
          <w:tab w:pos="1898" w:val="left" w:leader="none"/>
        </w:tabs>
        <w:spacing w:line="240" w:lineRule="auto" w:before="0" w:after="0"/>
        <w:ind w:left="482" w:right="227" w:firstLine="707"/>
        <w:jc w:val="both"/>
        <w:rPr>
          <w:sz w:val="28"/>
        </w:rPr>
      </w:pPr>
      <w:r>
        <w:rPr>
          <w:b/>
          <w:sz w:val="28"/>
        </w:rPr>
        <w:t>с 09 мая по 31 мая 2019 года </w:t>
      </w:r>
      <w:r>
        <w:rPr>
          <w:sz w:val="28"/>
        </w:rPr>
        <w:t>жюри проведет отбор видеороликов социального характера для кинофестиваля «Видеоискусство. Твой взгляд» и определит имена лучших авторов для</w:t>
      </w:r>
      <w:r>
        <w:rPr>
          <w:spacing w:val="-13"/>
          <w:sz w:val="28"/>
        </w:rPr>
        <w:t> </w:t>
      </w:r>
      <w:r>
        <w:rPr>
          <w:sz w:val="28"/>
        </w:rPr>
        <w:t>награждения;</w:t>
      </w:r>
    </w:p>
    <w:p>
      <w:pPr>
        <w:pStyle w:val="ListParagraph"/>
        <w:numPr>
          <w:ilvl w:val="1"/>
          <w:numId w:val="1"/>
        </w:numPr>
        <w:tabs>
          <w:tab w:pos="1897" w:val="left" w:leader="none"/>
          <w:tab w:pos="1898" w:val="left" w:leader="none"/>
        </w:tabs>
        <w:spacing w:line="240" w:lineRule="auto" w:before="1" w:after="0"/>
        <w:ind w:left="482" w:right="228" w:firstLine="707"/>
        <w:jc w:val="both"/>
        <w:rPr>
          <w:sz w:val="28"/>
        </w:rPr>
      </w:pPr>
      <w:r>
        <w:rPr>
          <w:b/>
          <w:sz w:val="28"/>
        </w:rPr>
        <w:t>07 июня 2019 года </w:t>
      </w:r>
      <w:r>
        <w:rPr>
          <w:sz w:val="28"/>
        </w:rPr>
        <w:t>состоится кинофестиваль социальных видеороликов «Видеоискусство. Твой взгляд» и награждение</w:t>
      </w:r>
      <w:r>
        <w:rPr>
          <w:spacing w:val="-24"/>
          <w:sz w:val="28"/>
        </w:rPr>
        <w:t> </w:t>
      </w:r>
      <w:r>
        <w:rPr>
          <w:sz w:val="28"/>
        </w:rPr>
        <w:t>победителей.</w:t>
      </w:r>
    </w:p>
    <w:p>
      <w:pPr>
        <w:pStyle w:val="Heading2"/>
        <w:spacing w:line="321" w:lineRule="exact"/>
        <w:jc w:val="both"/>
      </w:pPr>
      <w:r>
        <w:rPr/>
        <w:t>Требования к работам:</w:t>
      </w:r>
    </w:p>
    <w:p>
      <w:pPr>
        <w:pStyle w:val="ListParagraph"/>
        <w:numPr>
          <w:ilvl w:val="0"/>
          <w:numId w:val="2"/>
        </w:numPr>
        <w:tabs>
          <w:tab w:pos="1402" w:val="left" w:leader="none"/>
        </w:tabs>
        <w:spacing w:line="240" w:lineRule="auto" w:before="0" w:after="0"/>
        <w:ind w:left="1401" w:right="0" w:hanging="212"/>
        <w:jc w:val="both"/>
        <w:rPr>
          <w:sz w:val="28"/>
        </w:rPr>
      </w:pPr>
      <w:r>
        <w:rPr>
          <w:sz w:val="28"/>
        </w:rPr>
        <w:t>соответствие концепции и темам</w:t>
      </w:r>
      <w:r>
        <w:rPr>
          <w:spacing w:val="-7"/>
          <w:sz w:val="28"/>
        </w:rPr>
        <w:t> </w:t>
      </w:r>
      <w:r>
        <w:rPr>
          <w:sz w:val="28"/>
        </w:rPr>
        <w:t>конкурса;</w:t>
      </w:r>
    </w:p>
    <w:p>
      <w:pPr>
        <w:pStyle w:val="ListParagraph"/>
        <w:numPr>
          <w:ilvl w:val="0"/>
          <w:numId w:val="2"/>
        </w:numPr>
        <w:tabs>
          <w:tab w:pos="1428" w:val="left" w:leader="none"/>
        </w:tabs>
        <w:spacing w:line="240" w:lineRule="auto" w:before="2" w:after="0"/>
        <w:ind w:left="482" w:right="233" w:firstLine="707"/>
        <w:jc w:val="both"/>
        <w:rPr>
          <w:sz w:val="28"/>
        </w:rPr>
      </w:pPr>
      <w:r>
        <w:rPr>
          <w:sz w:val="28"/>
        </w:rPr>
        <w:t>к участию в конкурсе представляются не более трех видеороликов в формате: видеозапись (ссылка на YouTube или другом</w:t>
      </w:r>
      <w:r>
        <w:rPr>
          <w:spacing w:val="-17"/>
          <w:sz w:val="28"/>
        </w:rPr>
        <w:t> </w:t>
      </w:r>
      <w:r>
        <w:rPr>
          <w:sz w:val="28"/>
        </w:rPr>
        <w:t>интернет-ресурсе)</w:t>
      </w:r>
    </w:p>
    <w:p>
      <w:pPr>
        <w:pStyle w:val="Heading2"/>
        <w:spacing w:line="321" w:lineRule="exact"/>
        <w:jc w:val="both"/>
      </w:pPr>
      <w:r>
        <w:rPr/>
        <w:t>Подведение итогов. Награждение участников</w:t>
      </w:r>
    </w:p>
    <w:p>
      <w:pPr>
        <w:pStyle w:val="BodyText"/>
        <w:ind w:left="482" w:right="229" w:firstLine="707"/>
        <w:jc w:val="both"/>
      </w:pPr>
      <w:r>
        <w:rPr/>
        <w:t>По итогам конкурса жюри отберет лучшие работы, и победители будут награждены призами и дипломами с логотипами Всероссийского конкурса проектов «Культурная мозаика: партнерская сеть» Благотворительного фонда Елены и Геннадия Тимченко и проекта-победителя «Лидерская сеть».</w:t>
      </w:r>
    </w:p>
    <w:p>
      <w:pPr>
        <w:pStyle w:val="BodyText"/>
        <w:spacing w:before="1"/>
        <w:ind w:left="482" w:right="224" w:firstLine="707"/>
        <w:jc w:val="both"/>
      </w:pPr>
      <w:r>
        <w:rPr/>
        <w:t>Количество работ участника конкурса не более трех, награждение осуществляется за ту работу, которая получила наибольшее количество баллов при подсчете голосов членов жюри. Учащиеся могут проголосовать за понравившуюся работу в социальной сети ВКонтакте, группе «Лидерская сеть». Лучшие работы получат Приз зрительских симпатий.</w:t>
      </w:r>
    </w:p>
    <w:p>
      <w:pPr>
        <w:spacing w:line="242" w:lineRule="auto" w:before="0"/>
        <w:ind w:left="482" w:right="227" w:firstLine="707"/>
        <w:jc w:val="both"/>
        <w:rPr>
          <w:sz w:val="28"/>
        </w:rPr>
      </w:pPr>
      <w:r>
        <w:rPr>
          <w:b/>
          <w:sz w:val="28"/>
        </w:rPr>
        <w:t>В работе необходимо указать: </w:t>
      </w:r>
      <w:r>
        <w:rPr>
          <w:sz w:val="28"/>
        </w:rPr>
        <w:t>название работы и Ф.И.О. автора, его возраст, адрес, школу, класс и контактные телефоны.</w:t>
      </w:r>
    </w:p>
    <w:p>
      <w:pPr>
        <w:pStyle w:val="BodyText"/>
        <w:ind w:left="482" w:right="229" w:firstLine="707"/>
        <w:jc w:val="both"/>
      </w:pPr>
      <w:r>
        <w:rPr/>
        <w:t>Жюри конкурса оставляет за собой право использовать конкурсные работы в некоммерческих целях и без выплаты денежного вознаграждения автору    (авторскому    коллективу)    на    сайтах    Всероссийского </w:t>
      </w:r>
      <w:r>
        <w:rPr>
          <w:spacing w:val="2"/>
        </w:rPr>
        <w:t> </w:t>
      </w:r>
      <w:r>
        <w:rPr/>
        <w:t>конкурса</w:t>
      </w:r>
    </w:p>
    <w:p>
      <w:pPr>
        <w:pStyle w:val="BodyText"/>
        <w:ind w:left="482" w:right="227"/>
        <w:jc w:val="both"/>
      </w:pPr>
      <w:r>
        <w:rPr/>
        <w:t>«Культурная мозаика» Благотворительного фонда Елены и Геннадия Тимченко, Ставропольского государственного историко-культурного и природно-ландшафтного музея-заповедника, администрации Шпаковского муниципального      района,      Благотворительного      молодежного    </w:t>
      </w:r>
      <w:r>
        <w:rPr>
          <w:spacing w:val="48"/>
        </w:rPr>
        <w:t> </w:t>
      </w:r>
      <w:r>
        <w:rPr/>
        <w:t>фонда</w:t>
      </w:r>
    </w:p>
    <w:p>
      <w:pPr>
        <w:pStyle w:val="BodyText"/>
        <w:ind w:left="482"/>
      </w:pPr>
      <w:r>
        <w:rPr/>
        <w:t>«Возрождение».</w:t>
      </w:r>
    </w:p>
    <w:p>
      <w:pPr>
        <w:pStyle w:val="BodyText"/>
        <w:ind w:left="482" w:right="224" w:firstLine="707"/>
        <w:jc w:val="both"/>
      </w:pPr>
      <w:r>
        <w:rPr>
          <w:b/>
        </w:rPr>
        <w:t>Конкурсные работы </w:t>
      </w:r>
      <w:r>
        <w:rPr/>
        <w:t>будут представлены на кинофестивале социальных видеороликов «Видеоискусство. Твой взгляд», информация о победителях будет опубликована   на официальном сайте </w:t>
      </w:r>
      <w:r>
        <w:rPr>
          <w:spacing w:val="46"/>
        </w:rPr>
        <w:t> </w:t>
      </w:r>
      <w:r>
        <w:rPr/>
        <w:t>музея-заповедника</w:t>
      </w:r>
    </w:p>
    <w:p>
      <w:pPr>
        <w:spacing w:line="321" w:lineRule="exact" w:before="0"/>
        <w:ind w:left="482" w:right="0" w:firstLine="0"/>
        <w:jc w:val="both"/>
        <w:rPr>
          <w:sz w:val="28"/>
        </w:rPr>
      </w:pPr>
      <w:hyperlink r:id="rId21">
        <w:r>
          <w:rPr>
            <w:spacing w:val="-71"/>
            <w:w w:val="100"/>
            <w:sz w:val="28"/>
            <w:u w:val="thick"/>
          </w:rPr>
          <w:t> </w:t>
        </w:r>
        <w:r>
          <w:rPr>
            <w:b/>
            <w:sz w:val="28"/>
            <w:u w:val="thick"/>
          </w:rPr>
          <w:t>http://www.stavmuseum.ru/project/category/лидерская-сеть</w:t>
        </w:r>
      </w:hyperlink>
      <w:r>
        <w:rPr>
          <w:b/>
          <w:sz w:val="28"/>
        </w:rPr>
        <w:t>   </w:t>
      </w:r>
      <w:r>
        <w:rPr>
          <w:b/>
          <w:spacing w:val="21"/>
          <w:sz w:val="28"/>
        </w:rPr>
        <w:t> </w:t>
      </w:r>
      <w:r>
        <w:rPr>
          <w:sz w:val="28"/>
        </w:rPr>
        <w:t>и   </w:t>
      </w:r>
      <w:r>
        <w:rPr>
          <w:spacing w:val="22"/>
          <w:sz w:val="28"/>
        </w:rPr>
        <w:t> </w:t>
      </w:r>
      <w:r>
        <w:rPr>
          <w:sz w:val="28"/>
        </w:rPr>
        <w:t>в   </w:t>
      </w:r>
      <w:r>
        <w:rPr>
          <w:spacing w:val="21"/>
          <w:sz w:val="28"/>
        </w:rPr>
        <w:t> </w:t>
      </w:r>
      <w:r>
        <w:rPr>
          <w:sz w:val="28"/>
        </w:rPr>
        <w:t>группе</w:t>
      </w:r>
    </w:p>
    <w:p>
      <w:pPr>
        <w:spacing w:line="322" w:lineRule="exact" w:before="0"/>
        <w:ind w:left="482" w:right="0" w:firstLine="0"/>
        <w:jc w:val="both"/>
        <w:rPr>
          <w:b/>
          <w:sz w:val="28"/>
        </w:rPr>
      </w:pPr>
      <w:r>
        <w:rPr>
          <w:sz w:val="28"/>
        </w:rPr>
        <w:t>«Лидерская сеть» </w:t>
      </w:r>
      <w:hyperlink r:id="rId19">
        <w:r>
          <w:rPr>
            <w:b/>
            <w:sz w:val="28"/>
            <w:u w:val="thick"/>
          </w:rPr>
          <w:t>https://vk.com/leadersnetwork</w:t>
        </w:r>
      </w:hyperlink>
      <w:r>
        <w:rPr>
          <w:b/>
          <w:sz w:val="28"/>
        </w:rPr>
        <w:t>.</w:t>
      </w:r>
    </w:p>
    <w:p>
      <w:pPr>
        <w:spacing w:before="0"/>
        <w:ind w:left="1190" w:right="0" w:firstLine="0"/>
        <w:jc w:val="both"/>
        <w:rPr>
          <w:sz w:val="28"/>
        </w:rPr>
      </w:pPr>
      <w:r>
        <w:rPr>
          <w:b/>
          <w:sz w:val="28"/>
        </w:rPr>
        <w:t>Адрес электронной почты</w:t>
      </w:r>
      <w:r>
        <w:rPr>
          <w:sz w:val="28"/>
        </w:rPr>
        <w:t>: </w:t>
      </w:r>
      <w:hyperlink r:id="rId20">
        <w:r>
          <w:rPr>
            <w:sz w:val="28"/>
            <w:u w:val="single"/>
          </w:rPr>
          <w:t>andriana3737@gmail.com</w:t>
        </w:r>
      </w:hyperlink>
      <w:r>
        <w:rPr>
          <w:sz w:val="28"/>
        </w:rPr>
        <w:t>, </w:t>
      </w:r>
      <w:hyperlink r:id="rId22">
        <w:r>
          <w:rPr>
            <w:sz w:val="28"/>
          </w:rPr>
          <w:t>1kia@mail.ru</w:t>
        </w:r>
      </w:hyperlink>
    </w:p>
    <w:p>
      <w:pPr>
        <w:spacing w:after="0"/>
        <w:jc w:val="both"/>
        <w:rPr>
          <w:sz w:val="28"/>
        </w:rPr>
        <w:sectPr>
          <w:pgSz w:w="11910" w:h="16840"/>
          <w:pgMar w:header="0" w:footer="1419" w:top="1040" w:bottom="1620" w:left="1220" w:right="620"/>
        </w:sectPr>
      </w:pPr>
    </w:p>
    <w:p>
      <w:pPr>
        <w:pStyle w:val="BodyText"/>
        <w:spacing w:before="74"/>
        <w:ind w:left="482" w:right="225" w:firstLine="707"/>
        <w:jc w:val="both"/>
      </w:pPr>
      <w:r>
        <w:rPr>
          <w:i/>
        </w:rPr>
        <w:t>Контакты</w:t>
      </w:r>
      <w:r>
        <w:rPr/>
        <w:t>: заведующий филиалом «Историко-краеведческий музей села Татарка», руководитель проекта «Лидерская сеть» – Андрющенко Татьяна Николаевна,</w:t>
      </w:r>
    </w:p>
    <w:p>
      <w:pPr>
        <w:pStyle w:val="BodyText"/>
        <w:spacing w:before="2"/>
        <w:ind w:left="1190"/>
        <w:jc w:val="both"/>
      </w:pPr>
      <w:r>
        <w:rPr/>
        <w:t>(865 53) 2-20-14, 8-962-029-12-87.</w:t>
      </w:r>
    </w:p>
    <w:p>
      <w:pPr>
        <w:pStyle w:val="BodyText"/>
        <w:spacing w:before="5"/>
        <w:rPr>
          <w:sz w:val="31"/>
        </w:rPr>
      </w:pPr>
    </w:p>
    <w:p>
      <w:pPr>
        <w:pStyle w:val="Heading2"/>
        <w:spacing w:before="1"/>
        <w:ind w:left="473" w:right="219"/>
      </w:pPr>
      <w:bookmarkStart w:name="_bookmark17" w:id="26"/>
      <w:bookmarkEnd w:id="26"/>
      <w:r>
        <w:rPr>
          <w:b w:val="0"/>
        </w:rPr>
      </w:r>
      <w:r>
        <w:rPr/>
        <w:t>Интерактивные экскурсии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ind w:left="482" w:right="225" w:firstLine="707"/>
        <w:jc w:val="both"/>
      </w:pPr>
      <w:r>
        <w:rPr/>
        <w:t>Интерактивные экскурсии и лекции с показом предметов из фондов Ставропольского государственного музея-заповедника, проведением игр, выполнением заданий индивидуально или в группе (кроссворды, викторины, раскраски и пр.) проводятся для малых групп (10-15 чел.).</w:t>
      </w:r>
    </w:p>
    <w:p>
      <w:pPr>
        <w:pStyle w:val="BodyText"/>
        <w:spacing w:before="1"/>
        <w:ind w:left="482" w:right="230" w:firstLine="707"/>
        <w:jc w:val="both"/>
      </w:pPr>
      <w:r>
        <w:rPr/>
        <w:t>Перечень интерактивных экскурсий смотрите «Музейные истории»: октябрь, 2018 г.</w:t>
      </w:r>
    </w:p>
    <w:p>
      <w:pPr>
        <w:pStyle w:val="BodyText"/>
        <w:spacing w:before="7"/>
        <w:rPr>
          <w:sz w:val="43"/>
        </w:rPr>
      </w:pPr>
    </w:p>
    <w:p>
      <w:pPr>
        <w:pStyle w:val="Heading2"/>
        <w:spacing w:line="321" w:lineRule="exact"/>
        <w:ind w:left="467" w:right="212"/>
      </w:pPr>
      <w:bookmarkStart w:name="_bookmark18" w:id="27"/>
      <w:bookmarkEnd w:id="27"/>
      <w:r>
        <w:rPr>
          <w:b w:val="0"/>
        </w:rPr>
      </w:r>
      <w:r>
        <w:rPr/>
        <w:t>Филиал «Картинная галерея пейзажей художника П.М.Гречишкина»</w:t>
      </w:r>
    </w:p>
    <w:p>
      <w:pPr>
        <w:spacing w:line="367" w:lineRule="exact" w:before="0"/>
        <w:ind w:left="3331" w:right="0" w:firstLine="0"/>
        <w:jc w:val="left"/>
        <w:rPr>
          <w:i/>
          <w:sz w:val="32"/>
        </w:rPr>
      </w:pPr>
      <w:r>
        <w:rPr>
          <w:i/>
          <w:sz w:val="32"/>
        </w:rPr>
        <w:t>г. Ставрополь, ул. Морозова, 12</w:t>
      </w:r>
    </w:p>
    <w:p>
      <w:pPr>
        <w:pStyle w:val="BodyText"/>
        <w:spacing w:before="3"/>
        <w:rPr>
          <w:i/>
        </w:rPr>
      </w:pPr>
    </w:p>
    <w:p>
      <w:pPr>
        <w:pStyle w:val="Heading3"/>
        <w:rPr>
          <w:i/>
        </w:rPr>
      </w:pPr>
      <w:bookmarkStart w:name="_bookmark19" w:id="28"/>
      <w:bookmarkEnd w:id="28"/>
      <w:r>
        <w:rPr>
          <w:b w:val="0"/>
          <w:i w:val="0"/>
        </w:rPr>
      </w:r>
      <w:r>
        <w:rPr>
          <w:i/>
        </w:rPr>
        <w:t>Культурная акция «#ХолстПроцветания»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spacing w:before="216"/>
        <w:ind w:left="482" w:right="225" w:firstLine="707"/>
        <w:jc w:val="both"/>
      </w:pPr>
      <w:r>
        <w:rPr/>
        <w:t>В картинной галерее действует арт-терапия «</w:t>
      </w:r>
      <w:r>
        <w:rPr>
          <w:b/>
        </w:rPr>
        <w:t>#icolour</w:t>
      </w:r>
      <w:r>
        <w:rPr/>
        <w:t>», в рамках которой каждый желающий может подарить свой колорит мексиканским рисункам П. М. Гречишкина, раскрасив их сообразно своему внутреннему видению.</w:t>
      </w:r>
    </w:p>
    <w:p>
      <w:pPr>
        <w:pStyle w:val="BodyText"/>
        <w:ind w:left="482" w:right="224" w:firstLine="707"/>
        <w:jc w:val="both"/>
      </w:pPr>
      <w:r>
        <w:rPr/>
        <w:t>На протяжении указанного периода, в галерее действует культурная акция «</w:t>
      </w:r>
      <w:r>
        <w:rPr>
          <w:b/>
        </w:rPr>
        <w:t>#ХолстПроцветания»</w:t>
      </w:r>
      <w:r>
        <w:rPr/>
        <w:t>, в рамках которой зрители фотографируются на фоне пейзажей, цветовая гамма которых соотносится с внешним обликом посетителя.</w:t>
      </w:r>
    </w:p>
    <w:p>
      <w:pPr>
        <w:pStyle w:val="BodyText"/>
        <w:ind w:left="482" w:right="228" w:firstLine="707"/>
        <w:jc w:val="both"/>
      </w:pPr>
      <w:r>
        <w:rPr/>
        <w:t>В дополнении к уже существующим интерактивным экскурсиям, также, рамках обзорной экскурсии, посетителям предложено найти три картины из собрания П. М. Гречишкина, </w:t>
      </w:r>
      <w:r>
        <w:rPr>
          <w:spacing w:val="3"/>
        </w:rPr>
        <w:t>на </w:t>
      </w:r>
      <w:r>
        <w:rPr/>
        <w:t>которых он запечатлел дождь и одну картину, на которой была написана именно дымка. Для наиболее внимательных экскурсантов предусмотрен памятный символический сувенир.</w:t>
      </w:r>
    </w:p>
    <w:p>
      <w:pPr>
        <w:spacing w:after="0"/>
        <w:jc w:val="both"/>
        <w:sectPr>
          <w:pgSz w:w="11910" w:h="16840"/>
          <w:pgMar w:header="0" w:footer="1419" w:top="1040" w:bottom="1620" w:left="1220" w:right="620"/>
        </w:sectPr>
      </w:pPr>
    </w:p>
    <w:p>
      <w:pPr>
        <w:pStyle w:val="Heading1"/>
        <w:ind w:left="463"/>
      </w:pPr>
      <w:bookmarkStart w:name="_bookmark20" w:id="29"/>
      <w:bookmarkEnd w:id="29"/>
      <w:r>
        <w:rPr>
          <w:b w:val="0"/>
        </w:rPr>
      </w:r>
      <w:r>
        <w:rPr/>
        <w:t>ИЗ БЛОКНОТА МУЗЕЙНОГО СОЦИОЛОГА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29"/>
        </w:rPr>
      </w:pPr>
    </w:p>
    <w:p>
      <w:pPr>
        <w:spacing w:before="0"/>
        <w:ind w:left="471" w:right="219" w:firstLine="0"/>
        <w:jc w:val="center"/>
        <w:rPr>
          <w:b/>
          <w:i/>
          <w:sz w:val="32"/>
        </w:rPr>
      </w:pPr>
      <w:bookmarkStart w:name="_TOC_250000" w:id="30"/>
      <w:bookmarkEnd w:id="30"/>
      <w:r>
        <w:rPr>
          <w:b/>
          <w:i/>
          <w:sz w:val="32"/>
        </w:rPr>
        <w:t>КОМУ ИНТЕРЕСЕН МУЗЕЙ</w:t>
      </w:r>
    </w:p>
    <w:p>
      <w:pPr>
        <w:pStyle w:val="BodyText"/>
        <w:spacing w:before="10"/>
        <w:rPr>
          <w:b/>
          <w:i/>
          <w:sz w:val="45"/>
        </w:rPr>
      </w:pPr>
    </w:p>
    <w:p>
      <w:pPr>
        <w:spacing w:before="0"/>
        <w:ind w:left="482" w:right="224" w:firstLine="707"/>
        <w:jc w:val="both"/>
        <w:rPr>
          <w:sz w:val="32"/>
        </w:rPr>
      </w:pPr>
      <w:r>
        <w:rPr>
          <w:sz w:val="32"/>
        </w:rPr>
        <w:t>В январе 2019 года Ставропольским государственным музеем- заповедником, в том числе совместно со Ставропольским отделением Российского военно-исторического общества, проведены мероприятия в рамках музейной культурно- образовательной программе </w:t>
      </w:r>
      <w:r>
        <w:rPr>
          <w:b/>
          <w:sz w:val="32"/>
        </w:rPr>
        <w:t>«ДАВАЙТЕ, ЛЮДИ, ОБ ЭТОМ НИКОГДА НЕ ЗАБУДЕМ»</w:t>
      </w:r>
      <w:r>
        <w:rPr>
          <w:sz w:val="32"/>
        </w:rPr>
        <w:t>, посвящённой 76-й годовщине освобождения Ставрополья от немецко-фашистских захватчиков приняло участие более 800 человек.</w:t>
      </w:r>
    </w:p>
    <w:p>
      <w:pPr>
        <w:spacing w:line="240" w:lineRule="auto" w:before="81"/>
        <w:ind w:left="482" w:right="226" w:firstLine="707"/>
        <w:jc w:val="both"/>
        <w:rPr>
          <w:sz w:val="32"/>
        </w:rPr>
      </w:pPr>
      <w:r>
        <w:rPr>
          <w:sz w:val="32"/>
        </w:rPr>
        <w:t>Школьники посетили памятные мероприятия в музее- заповеднике. Музейные исследователи прочитали для школьников 18 лекций по темам: «Героизм детей и подростков в годы Великой Отечественной войны», «Герои Советского Союза земли ставропольской», «Партизанское движение на Ставрополье», Оккупация и освобождение Ставрополя от немецко-фашистских захватчиков», «Карта боевых действий советских войск в январе 1943 года на территории Ставрополья».</w:t>
      </w:r>
    </w:p>
    <w:p>
      <w:pPr>
        <w:spacing w:before="81"/>
        <w:ind w:left="482" w:right="231" w:firstLine="707"/>
        <w:jc w:val="both"/>
        <w:rPr>
          <w:sz w:val="32"/>
        </w:rPr>
      </w:pPr>
      <w:r>
        <w:rPr>
          <w:sz w:val="32"/>
        </w:rPr>
        <w:t>В музейной культурно-образовательной программе приняли участие обучающиеся в 11 общеобразовательных учреждения г.Ставрополя № 3; 5; 6; 8; 9; 11; 12; 18; 22; 27; 32.</w:t>
      </w:r>
    </w:p>
    <w:p>
      <w:pPr>
        <w:pStyle w:val="BodyText"/>
        <w:spacing w:before="10"/>
        <w:rPr>
          <w:sz w:val="45"/>
        </w:rPr>
      </w:pPr>
    </w:p>
    <w:p>
      <w:pPr>
        <w:spacing w:line="240" w:lineRule="auto" w:before="0"/>
        <w:ind w:left="482" w:right="226" w:firstLine="707"/>
        <w:jc w:val="both"/>
        <w:rPr>
          <w:sz w:val="32"/>
        </w:rPr>
      </w:pPr>
      <w:r>
        <w:rPr>
          <w:sz w:val="32"/>
        </w:rPr>
        <w:t>Кадеты </w:t>
      </w:r>
      <w:hyperlink r:id="rId23">
        <w:r>
          <w:rPr>
            <w:sz w:val="32"/>
          </w:rPr>
          <w:t>Ставропольского президентского кадетского училища</w:t>
        </w:r>
      </w:hyperlink>
      <w:r>
        <w:rPr>
          <w:sz w:val="32"/>
        </w:rPr>
        <w:t> </w:t>
      </w:r>
      <w:hyperlink r:id="rId23">
        <w:r>
          <w:rPr>
            <w:sz w:val="32"/>
          </w:rPr>
          <w:t>и</w:t>
        </w:r>
      </w:hyperlink>
      <w:r>
        <w:rPr>
          <w:sz w:val="32"/>
        </w:rPr>
        <w:t> кадетской школой имени генерала Ермолова А.П. посетили с экскурсиями выставку </w:t>
      </w:r>
      <w:r>
        <w:rPr>
          <w:b/>
          <w:sz w:val="32"/>
        </w:rPr>
        <w:t>«ТЕРРИТОРИЯ ПОДВИГА – АФГАНИСТАН»</w:t>
      </w:r>
      <w:r>
        <w:rPr>
          <w:sz w:val="32"/>
        </w:rPr>
        <w:t>, посвящённую 30-летию вывода советских войск из Афганистана.</w:t>
      </w:r>
    </w:p>
    <w:p>
      <w:pPr>
        <w:spacing w:after="0" w:line="240" w:lineRule="auto"/>
        <w:jc w:val="both"/>
        <w:rPr>
          <w:sz w:val="32"/>
        </w:rPr>
        <w:sectPr>
          <w:pgSz w:w="11910" w:h="16840"/>
          <w:pgMar w:header="0" w:footer="1419" w:top="1040" w:bottom="1620" w:left="1220" w:right="620"/>
        </w:sectPr>
      </w:pPr>
    </w:p>
    <w:p>
      <w:pPr>
        <w:pStyle w:val="Heading1"/>
        <w:ind w:left="1168" w:right="0"/>
        <w:jc w:val="left"/>
      </w:pPr>
      <w:r>
        <w:rPr/>
        <w:t>УСЛОВИЯ ЭКСКУРСИОННОГО ОБСЛУЖИВАНИЯ</w:t>
      </w:r>
    </w:p>
    <w:p>
      <w:pPr>
        <w:pStyle w:val="BodyText"/>
        <w:spacing w:line="640" w:lineRule="atLeast" w:before="84"/>
        <w:ind w:left="1190" w:right="2410"/>
      </w:pPr>
      <w:r>
        <w:rPr/>
        <w:t>Стоимость посещения постоянных экспозиций музея: дошкольники – бесплатно;</w:t>
      </w:r>
    </w:p>
    <w:p>
      <w:pPr>
        <w:pStyle w:val="BodyText"/>
        <w:spacing w:before="5"/>
        <w:ind w:left="1190" w:right="5940"/>
      </w:pPr>
      <w:r>
        <w:rPr/>
        <w:t>школьники – бесплатно; студенты – 50 руб.;</w:t>
      </w:r>
    </w:p>
    <w:p>
      <w:pPr>
        <w:pStyle w:val="BodyText"/>
        <w:spacing w:line="321" w:lineRule="exact"/>
        <w:ind w:left="1190"/>
      </w:pPr>
      <w:r>
        <w:rPr/>
        <w:t>пенсионеры – 50 руб.;</w:t>
      </w:r>
    </w:p>
    <w:p>
      <w:pPr>
        <w:pStyle w:val="BodyText"/>
        <w:ind w:left="1190"/>
      </w:pPr>
      <w:r>
        <w:rPr/>
        <w:t>остальные посетители – 100 руб.</w:t>
      </w:r>
    </w:p>
    <w:p>
      <w:pPr>
        <w:pStyle w:val="BodyText"/>
        <w:spacing w:before="2"/>
      </w:pPr>
    </w:p>
    <w:p>
      <w:pPr>
        <w:pStyle w:val="BodyText"/>
        <w:ind w:left="1190" w:right="516"/>
      </w:pPr>
      <w:r>
        <w:rPr/>
        <w:t>Стоимость экскурсионного, лекционного обслуживания посетителей: тематические экскурсии (1 академ. час):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190" w:right="6032"/>
      </w:pPr>
      <w:r>
        <w:rPr/>
        <w:t>дошкольники – 20 руб.; школьники – 20 руб.;</w:t>
      </w:r>
    </w:p>
    <w:p>
      <w:pPr>
        <w:pStyle w:val="BodyText"/>
        <w:ind w:left="1190" w:right="6219"/>
      </w:pPr>
      <w:r>
        <w:rPr/>
        <w:t>студенты – 20 руб.; пенсионеры – 20 руб.;</w:t>
      </w:r>
    </w:p>
    <w:p>
      <w:pPr>
        <w:pStyle w:val="BodyText"/>
        <w:spacing w:before="1"/>
        <w:ind w:left="1190" w:right="4488"/>
      </w:pPr>
      <w:r>
        <w:rPr/>
        <w:t>остальные посетители – 30 руб. обзорная экскурсия (2 академ. часа):</w:t>
      </w:r>
    </w:p>
    <w:p>
      <w:pPr>
        <w:pStyle w:val="BodyText"/>
        <w:ind w:left="1190" w:right="6032"/>
      </w:pPr>
      <w:r>
        <w:rPr/>
        <w:t>дошкольники – 40 руб.; школьники – 40 руб.;</w:t>
      </w:r>
    </w:p>
    <w:p>
      <w:pPr>
        <w:pStyle w:val="BodyText"/>
        <w:spacing w:line="321" w:lineRule="exact"/>
        <w:ind w:left="1190"/>
      </w:pPr>
      <w:r>
        <w:rPr/>
        <w:t>студенты – 40 руб.;</w:t>
      </w:r>
    </w:p>
    <w:p>
      <w:pPr>
        <w:pStyle w:val="BodyText"/>
        <w:ind w:left="1190"/>
      </w:pPr>
      <w:r>
        <w:rPr/>
        <w:t>пенсионеры – 40 руб.;</w:t>
      </w:r>
    </w:p>
    <w:p>
      <w:pPr>
        <w:pStyle w:val="BodyText"/>
        <w:spacing w:before="1"/>
        <w:ind w:left="1190"/>
      </w:pPr>
      <w:r>
        <w:rPr/>
        <w:t>остальные посетители – 60 руб.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482" w:firstLine="707"/>
      </w:pPr>
      <w:r>
        <w:rPr/>
        <w:t>Стоимость экскурсий и практических занятий с элементами игры и творческой импровизации (1 академ. час):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42" w:lineRule="auto"/>
        <w:ind w:left="1190" w:right="6315"/>
      </w:pPr>
      <w:r>
        <w:rPr/>
        <w:t>школьники – 50 руб.; студенты – 60 руб.;</w:t>
      </w:r>
    </w:p>
    <w:p>
      <w:pPr>
        <w:pStyle w:val="BodyText"/>
        <w:spacing w:line="317" w:lineRule="exact"/>
        <w:ind w:left="1190"/>
      </w:pPr>
      <w:r>
        <w:rPr/>
        <w:t>остальные посетители – 80 руб.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190"/>
      </w:pPr>
      <w:r>
        <w:rPr/>
        <w:t>Стоимость экскурсии для группы меньше 10 человек:</w:t>
      </w:r>
    </w:p>
    <w:p>
      <w:pPr>
        <w:pStyle w:val="BodyText"/>
      </w:pPr>
    </w:p>
    <w:p>
      <w:pPr>
        <w:pStyle w:val="BodyText"/>
        <w:ind w:left="1190" w:right="1058"/>
      </w:pPr>
      <w:r>
        <w:rPr/>
        <w:t>Дошкольники, школьники, студенты, пенсионеры – 200 руб./час; Остальные посетители – 300 руб./час.</w:t>
      </w:r>
    </w:p>
    <w:p>
      <w:pPr>
        <w:pStyle w:val="BodyText"/>
        <w:spacing w:before="1"/>
      </w:pPr>
    </w:p>
    <w:p>
      <w:pPr>
        <w:pStyle w:val="BodyText"/>
        <w:ind w:left="482" w:firstLine="707"/>
      </w:pPr>
      <w:r>
        <w:rPr/>
        <w:t>Стоимость посещения выставок из фондов других музеев и частных собраний можно узнать по телефону: 26-42-23.</w:t>
      </w:r>
    </w:p>
    <w:p>
      <w:pPr>
        <w:spacing w:after="0"/>
        <w:sectPr>
          <w:pgSz w:w="11910" w:h="16840"/>
          <w:pgMar w:header="0" w:footer="1419" w:top="1040" w:bottom="1620" w:left="1220" w:right="620"/>
        </w:sectPr>
      </w:pPr>
    </w:p>
    <w:p>
      <w:pPr>
        <w:pStyle w:val="Heading1"/>
        <w:spacing w:before="60"/>
      </w:pPr>
      <w:bookmarkStart w:name="_bookmark21" w:id="31"/>
      <w:bookmarkEnd w:id="31"/>
      <w:r>
        <w:rPr>
          <w:b w:val="0"/>
        </w:rPr>
      </w:r>
      <w:r>
        <w:rPr/>
        <w:t>КОНТАКТНАЯ ИНФОРМАЦИЯ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10"/>
        <w:rPr>
          <w:b/>
        </w:rPr>
      </w:pPr>
    </w:p>
    <w:p>
      <w:pPr>
        <w:pStyle w:val="BodyText"/>
        <w:spacing w:line="322" w:lineRule="exact"/>
        <w:ind w:left="1190"/>
      </w:pPr>
      <w:r>
        <w:rPr/>
        <w:t>Предварительные заявки принимаются по телефону:</w:t>
      </w:r>
    </w:p>
    <w:p>
      <w:pPr>
        <w:pStyle w:val="BodyText"/>
        <w:spacing w:line="480" w:lineRule="auto"/>
        <w:ind w:left="1190" w:right="2798"/>
      </w:pPr>
      <w:r>
        <w:rPr/>
        <w:t>8 (8652) 26-42-23 – ответственный администратор. Дополнительная информация по телефонам:</w:t>
      </w:r>
    </w:p>
    <w:p>
      <w:pPr>
        <w:pStyle w:val="BodyText"/>
        <w:tabs>
          <w:tab w:pos="1534" w:val="left" w:leader="none"/>
          <w:tab w:pos="2486" w:val="left" w:leader="none"/>
          <w:tab w:pos="3715" w:val="left" w:leader="none"/>
          <w:tab w:pos="4060" w:val="left" w:leader="none"/>
          <w:tab w:pos="4806" w:val="left" w:leader="none"/>
          <w:tab w:pos="6130" w:val="left" w:leader="none"/>
          <w:tab w:pos="6475" w:val="left" w:leader="none"/>
          <w:tab w:pos="8125" w:val="left" w:leader="none"/>
          <w:tab w:pos="9547" w:val="left" w:leader="none"/>
        </w:tabs>
        <w:spacing w:line="242" w:lineRule="auto"/>
        <w:ind w:left="482" w:right="227" w:firstLine="707"/>
      </w:pPr>
      <w:r>
        <w:rPr/>
        <w:t>8</w:t>
        <w:tab/>
        <w:t>(8652)</w:t>
        <w:tab/>
        <w:t>26-31-69</w:t>
        <w:tab/>
        <w:t>–</w:t>
        <w:tab/>
        <w:t>Н.Н.</w:t>
        <w:tab/>
        <w:t>Еремеева</w:t>
        <w:tab/>
        <w:t>–</w:t>
        <w:tab/>
        <w:t>заместитель</w:t>
        <w:tab/>
        <w:t>директора</w:t>
        <w:tab/>
      </w:r>
      <w:r>
        <w:rPr>
          <w:spacing w:val="-10"/>
        </w:rPr>
        <w:t>по </w:t>
      </w:r>
      <w:r>
        <w:rPr/>
        <w:t>культурно-образовательной деятельности музея-заповедника.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482" w:firstLine="707"/>
      </w:pPr>
      <w:r>
        <w:rPr/>
        <w:t>8 (8652) 26-46-77 – М.Г. Чесняк, отдел культурно-образовательной деятельности и приёма посетителей, заведующий.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2" w:lineRule="auto"/>
        <w:ind w:left="1190" w:right="4043"/>
      </w:pPr>
      <w:r>
        <w:rPr/>
        <w:t>Официальный сайт: </w:t>
      </w:r>
      <w:hyperlink r:id="rId6">
        <w:r>
          <w:rPr/>
          <w:t>www.stavmuseum.ru</w:t>
        </w:r>
      </w:hyperlink>
      <w:r>
        <w:rPr/>
        <w:t> E-mail: </w:t>
      </w:r>
      <w:hyperlink r:id="rId24">
        <w:r>
          <w:rPr/>
          <w:t>sgmz@stavmuseum.ru</w:t>
        </w:r>
      </w:hyperlink>
    </w:p>
    <w:p>
      <w:pPr>
        <w:spacing w:line="316" w:lineRule="exact" w:before="0"/>
        <w:ind w:left="1190" w:right="0" w:firstLine="0"/>
        <w:jc w:val="left"/>
        <w:rPr>
          <w:sz w:val="28"/>
        </w:rPr>
      </w:pPr>
      <w:r>
        <w:rPr>
          <w:b/>
          <w:sz w:val="28"/>
        </w:rPr>
        <w:t>Автор-составитель: </w:t>
      </w:r>
      <w:r>
        <w:rPr>
          <w:sz w:val="28"/>
        </w:rPr>
        <w:t>Чесняк М.Г.</w:t>
      </w:r>
    </w:p>
    <w:p>
      <w:pPr>
        <w:spacing w:before="0"/>
        <w:ind w:left="1190" w:right="0" w:firstLine="0"/>
        <w:jc w:val="left"/>
        <w:rPr>
          <w:sz w:val="28"/>
        </w:rPr>
      </w:pPr>
      <w:r>
        <w:rPr>
          <w:b/>
          <w:sz w:val="28"/>
        </w:rPr>
        <w:t>Редакционная коллегия: </w:t>
      </w:r>
      <w:r>
        <w:rPr>
          <w:sz w:val="28"/>
        </w:rPr>
        <w:t>Еремеева Н.Н.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tabs>
          <w:tab w:pos="2794" w:val="left" w:leader="none"/>
          <w:tab w:pos="3765" w:val="left" w:leader="none"/>
          <w:tab w:pos="7578" w:val="left" w:leader="none"/>
        </w:tabs>
        <w:spacing w:before="185"/>
        <w:ind w:left="482" w:right="223" w:firstLine="707"/>
        <w:jc w:val="both"/>
      </w:pPr>
      <w:r>
        <w:rPr/>
        <w:t>Электронное периодическое информационно-публицистическое издание «Музейные истории» Ставропольского государственного историко- культурного</w:t>
        <w:tab/>
        <w:t>и</w:t>
        <w:tab/>
        <w:t>природно-ландшафтного</w:t>
        <w:tab/>
      </w:r>
      <w:r>
        <w:rPr>
          <w:spacing w:val="-1"/>
        </w:rPr>
        <w:t>музея-заповедника </w:t>
      </w:r>
      <w:r>
        <w:rPr/>
        <w:t>им. Г. Н. Прозрителева и Г. К. Праве предназначено для школьников, учителей, воспитателей и всех желающих использовать музейные ресурсы для</w:t>
      </w:r>
      <w:r>
        <w:rPr>
          <w:spacing w:val="-1"/>
        </w:rPr>
        <w:t> </w:t>
      </w:r>
      <w:r>
        <w:rPr/>
        <w:t>самообразования.</w:t>
      </w:r>
    </w:p>
    <w:sectPr>
      <w:pgSz w:w="11910" w:h="16840"/>
      <w:pgMar w:header="0" w:footer="1419" w:top="1380" w:bottom="1620" w:left="12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9.859985pt;margin-top:759.505981pt;width:16.1pt;height:12pt;mso-position-horizontal-relative:page;mso-position-vertical-relative:page;z-index:-16099328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rlito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rlito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–"/>
      <w:lvlJc w:val="left"/>
      <w:pPr>
        <w:ind w:left="482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38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97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5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4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1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0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9" w:hanging="21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918" w:hanging="708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82" w:hanging="708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34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4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5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6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72" w:hanging="708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19"/>
      <w:ind w:left="482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19"/>
      <w:ind w:left="909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20"/>
      <w:ind w:left="921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styleId="TOC4" w:type="paragraph">
    <w:name w:val="TOC 4"/>
    <w:basedOn w:val="Normal"/>
    <w:uiPriority w:val="1"/>
    <w:qFormat/>
    <w:pPr>
      <w:spacing w:before="118"/>
      <w:ind w:left="921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TOC5" w:type="paragraph">
    <w:name w:val="TOC 5"/>
    <w:basedOn w:val="Normal"/>
    <w:uiPriority w:val="1"/>
    <w:qFormat/>
    <w:pPr>
      <w:spacing w:before="120"/>
      <w:ind w:left="921"/>
    </w:pPr>
    <w:rPr>
      <w:rFonts w:ascii="Times New Roman" w:hAnsi="Times New Roman" w:eastAsia="Times New Roman" w:cs="Times New Roman"/>
      <w:b/>
      <w:bCs/>
      <w:i/>
      <w:lang w:val="ru-RU" w:eastAsia="en-US" w:bidi="ar-SA"/>
    </w:rPr>
  </w:style>
  <w:style w:styleId="TOC6" w:type="paragraph">
    <w:name w:val="TOC 6"/>
    <w:basedOn w:val="Normal"/>
    <w:uiPriority w:val="1"/>
    <w:qFormat/>
    <w:pPr>
      <w:spacing w:before="118"/>
      <w:ind w:left="971"/>
    </w:pPr>
    <w:rPr>
      <w:rFonts w:ascii="Times New Roman" w:hAnsi="Times New Roman" w:eastAsia="Times New Roman" w:cs="Times New Roman"/>
      <w:b/>
      <w:bCs/>
      <w:i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5"/>
      <w:ind w:left="469" w:right="219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190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472" w:right="219"/>
      <w:jc w:val="center"/>
      <w:outlineLvl w:val="3"/>
    </w:pPr>
    <w:rPr>
      <w:rFonts w:ascii="Times New Roman" w:hAnsi="Times New Roman" w:eastAsia="Times New Roman" w:cs="Times New Roman"/>
      <w:b/>
      <w:bCs/>
      <w:i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10" w:right="51"/>
      <w:jc w:val="center"/>
    </w:pPr>
    <w:rPr>
      <w:rFonts w:ascii="Times New Roman" w:hAnsi="Times New Roman" w:eastAsia="Times New Roman" w:cs="Times New Roman"/>
      <w:b/>
      <w:bCs/>
      <w:sz w:val="72"/>
      <w:szCs w:val="7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82" w:firstLine="70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tavmuseum.ru/" TargetMode="External"/><Relationship Id="rId7" Type="http://schemas.openxmlformats.org/officeDocument/2006/relationships/hyperlink" Target="mailto:stav-museum@yandex.ru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hyperlink" Target="http://www.stavmuseum.ru/images/zoo/Project/pishi_2018/blank_2018.JPG" TargetMode="External"/><Relationship Id="rId16" Type="http://schemas.openxmlformats.org/officeDocument/2006/relationships/hyperlink" Target="mailto:muvis_stavr@mail.ru" TargetMode="External"/><Relationship Id="rId17" Type="http://schemas.openxmlformats.org/officeDocument/2006/relationships/hyperlink" Target="http://www.stavmuseum.ru/project/item" TargetMode="External"/><Relationship Id="rId18" Type="http://schemas.openxmlformats.org/officeDocument/2006/relationships/hyperlink" Target="http://www.stavmuseum.ru/project/category/%D0%BB%D0%B8%D0%B4%D0%B5%D1%80%D1%81%D0%BA%D0%B0%D1%8F-%D1%81%D0%B5%D1%82%D1%8C" TargetMode="External"/><Relationship Id="rId19" Type="http://schemas.openxmlformats.org/officeDocument/2006/relationships/hyperlink" Target="https://vk.com/leadersnetwork" TargetMode="External"/><Relationship Id="rId20" Type="http://schemas.openxmlformats.org/officeDocument/2006/relationships/hyperlink" Target="mailto:andriana3737@gmail.com" TargetMode="External"/><Relationship Id="rId21" Type="http://schemas.openxmlformats.org/officeDocument/2006/relationships/hyperlink" Target="http://www.stavmuseum.ru/project/category/&#208;&#187;&#208;&#184;&#208;&#180;&#208;&#181;&#209;&#8364;&#209;&#129;&#208;&#186;&#208;&#176;&#209;&#143;-&#209;&#129;&#208;&#181;&#209;&#8218;&#209;&#338;" TargetMode="External"/><Relationship Id="rId22" Type="http://schemas.openxmlformats.org/officeDocument/2006/relationships/hyperlink" Target="mailto:1kia@mail.ru" TargetMode="External"/><Relationship Id="rId23" Type="http://schemas.openxmlformats.org/officeDocument/2006/relationships/hyperlink" Target="http://www.stpku.ru/" TargetMode="External"/><Relationship Id="rId24" Type="http://schemas.openxmlformats.org/officeDocument/2006/relationships/hyperlink" Target="mailto:sgmz@stavmuseum.ru" TargetMode="External"/><Relationship Id="rId2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2023-11-27T08:16:42Z</dcterms:created>
  <dcterms:modified xsi:type="dcterms:W3CDTF">2023-11-27T08:16:42Z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2023-11-27T00:00:00Z</vt:filetime>
  </property>
</Properties>
</file>